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A64039">
      <w:pPr>
        <w:rPr>
          <w:rFonts w:hint="default" w:ascii="Times New Roman" w:hAnsi="Times New Roman" w:cs="Times New Roman"/>
          <w:lang w:eastAsia="zh-CN"/>
        </w:rPr>
      </w:pPr>
      <w:r>
        <w:rPr>
          <w:rFonts w:ascii="Times New Roman" w:hAnsi="Times New Roman" w:eastAsia="黑体" w:cs="Times New Roman"/>
          <w:lang w:eastAsia="zh-CN"/>
        </w:rPr>
        <w:t>附件3</w:t>
      </w:r>
    </w:p>
    <w:p w14:paraId="65F26A2F">
      <w:pPr>
        <w:spacing w:before="560" w:line="640" w:lineRule="exact"/>
        <w:jc w:val="center"/>
        <w:rPr>
          <w:rFonts w:ascii="Times New Roman" w:hAnsi="Times New Roman" w:eastAsia="方正小标宋简体" w:cs="Times New Roman"/>
          <w:sz w:val="52"/>
          <w:szCs w:val="52"/>
          <w:lang w:eastAsia="zh-CN"/>
        </w:rPr>
      </w:pPr>
    </w:p>
    <w:p w14:paraId="745A6F32">
      <w:pPr>
        <w:spacing w:before="560" w:line="640" w:lineRule="exact"/>
        <w:jc w:val="center"/>
        <w:rPr>
          <w:rFonts w:hint="default" w:ascii="Times New Roman" w:hAnsi="Times New Roman" w:eastAsia="方正小标宋简体" w:cs="Times New Roman"/>
          <w:sz w:val="52"/>
          <w:szCs w:val="52"/>
          <w:lang w:eastAsia="zh-CN"/>
        </w:rPr>
      </w:pPr>
      <w:r>
        <w:rPr>
          <w:rFonts w:ascii="Times New Roman" w:hAnsi="Times New Roman" w:eastAsia="方正小标宋简体" w:cs="Times New Roman"/>
          <w:sz w:val="52"/>
          <w:szCs w:val="52"/>
          <w:lang w:eastAsia="zh-CN"/>
        </w:rPr>
        <w:t>湖南省智能机器人创新产品申报</w:t>
      </w:r>
      <w:r>
        <w:rPr>
          <w:rFonts w:hint="default" w:ascii="Times New Roman" w:hAnsi="Times New Roman" w:eastAsia="方正小标宋简体" w:cs="Times New Roman"/>
          <w:sz w:val="52"/>
          <w:szCs w:val="52"/>
          <w:lang w:eastAsia="zh-CN"/>
        </w:rPr>
        <w:t>书</w:t>
      </w:r>
    </w:p>
    <w:p w14:paraId="54248EE5">
      <w:pPr>
        <w:ind w:firstLine="640"/>
        <w:rPr>
          <w:rFonts w:ascii="Times New Roman" w:hAnsi="Times New Roman" w:eastAsia="仿宋_GB2312" w:cs="Times New Roman"/>
          <w:lang w:eastAsia="zh-CN"/>
        </w:rPr>
      </w:pPr>
    </w:p>
    <w:p w14:paraId="6C221150">
      <w:pPr>
        <w:snapToGrid w:val="0"/>
        <w:spacing w:line="360" w:lineRule="auto"/>
        <w:ind w:left="1299" w:leftChars="406" w:firstLine="156" w:firstLineChars="50"/>
        <w:rPr>
          <w:rFonts w:hint="default" w:ascii="Times New Roman" w:hAnsi="Times New Roman" w:cs="Times New Roman"/>
          <w:spacing w:val="-4"/>
          <w:szCs w:val="32"/>
          <w:lang w:eastAsia="zh-CN"/>
        </w:rPr>
      </w:pPr>
    </w:p>
    <w:p w14:paraId="531E04D7">
      <w:pPr>
        <w:snapToGrid w:val="0"/>
        <w:spacing w:line="360" w:lineRule="auto"/>
        <w:ind w:left="1299" w:leftChars="406" w:firstLine="156" w:firstLineChars="50"/>
        <w:rPr>
          <w:rFonts w:hint="eastAsia" w:ascii="仿宋_GB2312" w:hAnsi="仿宋_GB2312" w:eastAsia="仿宋_GB2312" w:cs="仿宋_GB2312"/>
          <w:spacing w:val="-4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pacing w:val="-4"/>
          <w:szCs w:val="32"/>
          <w:lang w:eastAsia="zh-CN"/>
        </w:rPr>
        <w:t>申报单位名称：</w:t>
      </w:r>
      <w:r>
        <w:rPr>
          <w:rFonts w:hint="eastAsia" w:ascii="仿宋_GB2312" w:hAnsi="仿宋_GB2312" w:eastAsia="仿宋_GB2312" w:cs="仿宋_GB2312"/>
          <w:szCs w:val="32"/>
          <w:u w:val="single"/>
          <w:lang w:eastAsia="zh-CN"/>
        </w:rPr>
        <w:t xml:space="preserve">                       </w:t>
      </w:r>
      <w:r>
        <w:rPr>
          <w:rFonts w:hint="eastAsia" w:ascii="仿宋_GB2312" w:hAnsi="仿宋_GB2312" w:eastAsia="仿宋_GB2312" w:cs="仿宋_GB2312"/>
          <w:spacing w:val="-4"/>
          <w:szCs w:val="32"/>
          <w:lang w:eastAsia="zh-CN"/>
        </w:rPr>
        <w:t>（盖章）</w:t>
      </w:r>
    </w:p>
    <w:p w14:paraId="69BA57AA">
      <w:pPr>
        <w:snapToGrid w:val="0"/>
        <w:spacing w:line="360" w:lineRule="auto"/>
        <w:ind w:left="1299" w:leftChars="406" w:firstLine="156" w:firstLineChars="50"/>
        <w:rPr>
          <w:rFonts w:hint="eastAsia" w:ascii="仿宋_GB2312" w:hAnsi="仿宋_GB2312" w:eastAsia="仿宋_GB2312" w:cs="仿宋_GB2312"/>
          <w:spacing w:val="-4"/>
          <w:szCs w:val="32"/>
          <w:lang w:eastAsia="zh-CN"/>
        </w:rPr>
      </w:pPr>
    </w:p>
    <w:p w14:paraId="320DC5BF">
      <w:pPr>
        <w:snapToGrid w:val="0"/>
        <w:spacing w:line="360" w:lineRule="auto"/>
        <w:ind w:left="1299" w:leftChars="406" w:firstLine="156" w:firstLineChars="50"/>
        <w:rPr>
          <w:rFonts w:hint="eastAsia" w:ascii="仿宋_GB2312" w:hAnsi="仿宋_GB2312" w:eastAsia="仿宋_GB2312" w:cs="仿宋_GB2312"/>
          <w:spacing w:val="-4"/>
          <w:szCs w:val="32"/>
          <w:lang w:eastAsia="zh-CN"/>
        </w:rPr>
      </w:pPr>
    </w:p>
    <w:p w14:paraId="1478127C">
      <w:pPr>
        <w:snapToGrid w:val="0"/>
        <w:spacing w:line="360" w:lineRule="auto"/>
        <w:ind w:left="1299" w:leftChars="406" w:firstLine="156" w:firstLineChars="50"/>
        <w:rPr>
          <w:rFonts w:hint="eastAsia" w:ascii="仿宋_GB2312" w:hAnsi="仿宋_GB2312" w:eastAsia="仿宋_GB2312" w:cs="仿宋_GB2312"/>
          <w:spacing w:val="-4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pacing w:val="-4"/>
          <w:szCs w:val="32"/>
          <w:lang w:eastAsia="zh-CN"/>
        </w:rPr>
        <w:t>联系人及电话：</w:t>
      </w:r>
      <w:r>
        <w:rPr>
          <w:rFonts w:hint="eastAsia" w:ascii="仿宋_GB2312" w:hAnsi="仿宋_GB2312" w:eastAsia="仿宋_GB2312" w:cs="仿宋_GB2312"/>
          <w:szCs w:val="32"/>
          <w:u w:val="single"/>
          <w:lang w:eastAsia="zh-CN"/>
        </w:rPr>
        <w:t xml:space="preserve">                   </w:t>
      </w:r>
    </w:p>
    <w:p w14:paraId="241A0C92">
      <w:pPr>
        <w:snapToGrid w:val="0"/>
        <w:spacing w:line="360" w:lineRule="auto"/>
        <w:ind w:left="1299" w:leftChars="406" w:firstLine="160" w:firstLineChars="50"/>
        <w:rPr>
          <w:rFonts w:hint="eastAsia" w:ascii="仿宋_GB2312" w:hAnsi="仿宋_GB2312" w:eastAsia="仿宋_GB2312" w:cs="仿宋_GB2312"/>
          <w:szCs w:val="32"/>
          <w:u w:val="single"/>
          <w:lang w:eastAsia="zh-CN"/>
        </w:rPr>
      </w:pPr>
    </w:p>
    <w:p w14:paraId="6DB5B827">
      <w:pPr>
        <w:ind w:firstLine="640"/>
        <w:rPr>
          <w:rFonts w:hint="eastAsia" w:ascii="仿宋_GB2312" w:hAnsi="仿宋_GB2312" w:eastAsia="仿宋_GB2312" w:cs="仿宋_GB2312"/>
          <w:lang w:eastAsia="zh-CN"/>
        </w:rPr>
      </w:pPr>
    </w:p>
    <w:p w14:paraId="297C98B3">
      <w:pPr>
        <w:spacing w:line="400" w:lineRule="exact"/>
        <w:ind w:firstLine="624"/>
        <w:jc w:val="center"/>
        <w:rPr>
          <w:rFonts w:hint="eastAsia" w:ascii="仿宋_GB2312" w:hAnsi="仿宋_GB2312" w:eastAsia="仿宋_GB2312" w:cs="仿宋_GB2312"/>
          <w:spacing w:val="-4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pacing w:val="-4"/>
          <w:szCs w:val="32"/>
          <w:lang w:eastAsia="zh-CN"/>
        </w:rPr>
        <w:t xml:space="preserve">申报日期：     年   月 </w:t>
      </w:r>
    </w:p>
    <w:p w14:paraId="43806CD8">
      <w:pPr>
        <w:spacing w:line="400" w:lineRule="exact"/>
        <w:ind w:firstLine="624"/>
        <w:jc w:val="center"/>
        <w:rPr>
          <w:rFonts w:hint="eastAsia" w:ascii="仿宋_GB2312" w:hAnsi="仿宋_GB2312" w:eastAsia="仿宋_GB2312" w:cs="仿宋_GB2312"/>
          <w:spacing w:val="-4"/>
          <w:szCs w:val="32"/>
          <w:lang w:eastAsia="zh-CN"/>
        </w:rPr>
      </w:pPr>
    </w:p>
    <w:p w14:paraId="0F2C1F63">
      <w:pPr>
        <w:spacing w:line="400" w:lineRule="exact"/>
        <w:rPr>
          <w:rFonts w:hint="default" w:ascii="Times New Roman" w:hAnsi="Times New Roman" w:cs="Times New Roman"/>
          <w:spacing w:val="-4"/>
          <w:szCs w:val="32"/>
          <w:lang w:eastAsia="zh-CN"/>
        </w:rPr>
      </w:pPr>
    </w:p>
    <w:p w14:paraId="6C3CC950">
      <w:pPr>
        <w:spacing w:line="400" w:lineRule="exact"/>
        <w:ind w:firstLine="624"/>
        <w:jc w:val="center"/>
        <w:rPr>
          <w:rFonts w:hint="default" w:ascii="Times New Roman" w:hAnsi="Times New Roman" w:cs="Times New Roman"/>
          <w:spacing w:val="-4"/>
          <w:szCs w:val="32"/>
          <w:lang w:eastAsia="zh-CN"/>
        </w:rPr>
      </w:pPr>
    </w:p>
    <w:p w14:paraId="7DA90827">
      <w:pPr>
        <w:spacing w:line="400" w:lineRule="exact"/>
        <w:ind w:firstLine="624"/>
        <w:jc w:val="center"/>
        <w:rPr>
          <w:rFonts w:hint="default" w:ascii="Times New Roman" w:hAnsi="Times New Roman" w:cs="Times New Roman"/>
          <w:spacing w:val="-4"/>
          <w:szCs w:val="32"/>
          <w:lang w:eastAsia="zh-CN"/>
        </w:rPr>
      </w:pPr>
    </w:p>
    <w:p w14:paraId="3ED71D53">
      <w:pPr>
        <w:spacing w:line="400" w:lineRule="exact"/>
        <w:ind w:firstLine="624"/>
        <w:jc w:val="center"/>
        <w:rPr>
          <w:rFonts w:hint="eastAsia" w:ascii="楷体" w:hAnsi="楷体" w:eastAsia="楷体" w:cs="楷体"/>
          <w:spacing w:val="-4"/>
          <w:szCs w:val="32"/>
          <w:lang w:eastAsia="zh-CN"/>
        </w:rPr>
      </w:pPr>
      <w:r>
        <w:rPr>
          <w:rFonts w:hint="eastAsia" w:ascii="楷体" w:hAnsi="楷体" w:eastAsia="楷体" w:cs="楷体"/>
          <w:spacing w:val="-4"/>
          <w:szCs w:val="32"/>
          <w:lang w:eastAsia="zh-CN"/>
        </w:rPr>
        <w:t>湖南省工业和信息化厅制</w:t>
      </w:r>
    </w:p>
    <w:p w14:paraId="17B8086E">
      <w:pPr>
        <w:ind w:firstLine="640"/>
        <w:rPr>
          <w:rFonts w:ascii="Times New Roman" w:hAnsi="Times New Roman" w:eastAsia="仿宋_GB2312" w:cs="Times New Roman"/>
          <w:lang w:eastAsia="zh-CN"/>
        </w:rPr>
      </w:pPr>
    </w:p>
    <w:p w14:paraId="6785E27E">
      <w:pPr>
        <w:ind w:firstLine="640"/>
        <w:rPr>
          <w:rFonts w:ascii="Times New Roman" w:hAnsi="Times New Roman" w:eastAsia="仿宋_GB2312" w:cs="Times New Roman"/>
          <w:lang w:eastAsia="zh-CN"/>
        </w:rPr>
      </w:pPr>
    </w:p>
    <w:p w14:paraId="69B681D3">
      <w:pPr>
        <w:widowControl w:val="0"/>
        <w:spacing w:before="0" w:after="0" w:line="600" w:lineRule="exact"/>
        <w:ind w:firstLine="640" w:firstLineChars="200"/>
        <w:jc w:val="both"/>
        <w:rPr>
          <w:rFonts w:hint="default" w:ascii="Times New Roman" w:hAnsi="Times New Roman" w:cs="Times New Roman"/>
        </w:rPr>
      </w:pPr>
      <w:r>
        <w:rPr>
          <w:rFonts w:ascii="Times New Roman" w:hAnsi="Times New Roman" w:eastAsia="黑体" w:cs="Times New Roman"/>
        </w:rPr>
        <w:t>一、申报单位基本信息</w:t>
      </w:r>
    </w:p>
    <w:tbl>
      <w:tblPr>
        <w:tblStyle w:val="2"/>
        <w:tblW w:w="9071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2"/>
        <w:gridCol w:w="2023"/>
        <w:gridCol w:w="2513"/>
        <w:gridCol w:w="2023"/>
      </w:tblGrid>
      <w:tr w14:paraId="5E8CA1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450" w:type="dxa"/>
            <w:vAlign w:val="center"/>
          </w:tcPr>
          <w:p w14:paraId="5D426D5E">
            <w:pPr>
              <w:widowControl w:val="0"/>
              <w:spacing w:before="0" w:after="0" w:line="3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企业名称</w:t>
            </w:r>
          </w:p>
        </w:tc>
        <w:tc>
          <w:tcPr>
            <w:tcW w:w="6394" w:type="dxa"/>
            <w:gridSpan w:val="3"/>
            <w:vAlign w:val="center"/>
          </w:tcPr>
          <w:p w14:paraId="44FE7365">
            <w:pPr>
              <w:widowControl w:val="0"/>
              <w:spacing w:before="0" w:after="0" w:line="3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7B8400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450" w:type="dxa"/>
            <w:vAlign w:val="center"/>
          </w:tcPr>
          <w:p w14:paraId="08A9AC2E">
            <w:pPr>
              <w:widowControl w:val="0"/>
              <w:spacing w:before="0" w:after="0" w:line="3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注册地址</w:t>
            </w:r>
          </w:p>
        </w:tc>
        <w:tc>
          <w:tcPr>
            <w:tcW w:w="1972" w:type="dxa"/>
            <w:vAlign w:val="center"/>
          </w:tcPr>
          <w:p w14:paraId="142022A0">
            <w:pPr>
              <w:widowControl w:val="0"/>
              <w:spacing w:before="0" w:after="0" w:line="3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50" w:type="dxa"/>
            <w:vAlign w:val="center"/>
          </w:tcPr>
          <w:p w14:paraId="6AF2B01E">
            <w:pPr>
              <w:widowControl w:val="0"/>
              <w:spacing w:before="0" w:after="0" w:line="3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注册时间</w:t>
            </w:r>
          </w:p>
        </w:tc>
        <w:tc>
          <w:tcPr>
            <w:tcW w:w="1972" w:type="dxa"/>
            <w:vAlign w:val="center"/>
          </w:tcPr>
          <w:p w14:paraId="6B974240">
            <w:pPr>
              <w:widowControl w:val="0"/>
              <w:spacing w:before="0" w:after="0" w:line="3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7D5498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450" w:type="dxa"/>
            <w:vAlign w:val="center"/>
          </w:tcPr>
          <w:p w14:paraId="656137D9">
            <w:pPr>
              <w:widowControl w:val="0"/>
              <w:spacing w:before="0" w:after="0" w:line="3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统一社会信用代码</w:t>
            </w:r>
          </w:p>
        </w:tc>
        <w:tc>
          <w:tcPr>
            <w:tcW w:w="1972" w:type="dxa"/>
            <w:vAlign w:val="center"/>
          </w:tcPr>
          <w:p w14:paraId="378A586B">
            <w:pPr>
              <w:widowControl w:val="0"/>
              <w:spacing w:before="0" w:after="0" w:line="3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50" w:type="dxa"/>
            <w:vAlign w:val="center"/>
          </w:tcPr>
          <w:p w14:paraId="3AD31282">
            <w:pPr>
              <w:widowControl w:val="0"/>
              <w:spacing w:before="0" w:after="0" w:line="3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注册资本（万元）</w:t>
            </w:r>
          </w:p>
        </w:tc>
        <w:tc>
          <w:tcPr>
            <w:tcW w:w="1972" w:type="dxa"/>
            <w:vAlign w:val="center"/>
          </w:tcPr>
          <w:p w14:paraId="499501F2">
            <w:pPr>
              <w:widowControl w:val="0"/>
              <w:spacing w:before="0" w:after="0" w:line="3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2082CF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450" w:type="dxa"/>
            <w:vAlign w:val="center"/>
          </w:tcPr>
          <w:p w14:paraId="3B349D56">
            <w:pPr>
              <w:widowControl w:val="0"/>
              <w:spacing w:before="0" w:after="0" w:line="3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注册地（市州）</w:t>
            </w:r>
          </w:p>
        </w:tc>
        <w:tc>
          <w:tcPr>
            <w:tcW w:w="1972" w:type="dxa"/>
            <w:vAlign w:val="center"/>
          </w:tcPr>
          <w:p w14:paraId="3B0F8E7A">
            <w:pPr>
              <w:widowControl w:val="0"/>
              <w:spacing w:before="0" w:after="0" w:line="3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50" w:type="dxa"/>
            <w:vAlign w:val="center"/>
          </w:tcPr>
          <w:p w14:paraId="4F74330C">
            <w:pPr>
              <w:widowControl w:val="0"/>
              <w:spacing w:before="0" w:after="0" w:line="360" w:lineRule="exact"/>
              <w:jc w:val="center"/>
              <w:rPr>
                <w:rFonts w:ascii="Times New Roman" w:hAnsi="Times New Roman" w:eastAsia="黑体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  <w:lang w:eastAsia="zh-CN"/>
              </w:rPr>
              <w:t>上年度营业收入</w:t>
            </w:r>
          </w:p>
          <w:p w14:paraId="5EA3225A">
            <w:pPr>
              <w:widowControl w:val="0"/>
              <w:spacing w:before="0" w:after="0" w:line="360" w:lineRule="exact"/>
              <w:jc w:val="center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  <w:lang w:eastAsia="zh-CN"/>
              </w:rPr>
              <w:t>（万元）</w:t>
            </w:r>
          </w:p>
        </w:tc>
        <w:tc>
          <w:tcPr>
            <w:tcW w:w="1972" w:type="dxa"/>
            <w:vAlign w:val="center"/>
          </w:tcPr>
          <w:p w14:paraId="21E15BF1">
            <w:pPr>
              <w:widowControl w:val="0"/>
              <w:spacing w:before="0" w:after="0" w:line="360" w:lineRule="exact"/>
              <w:jc w:val="center"/>
              <w:rPr>
                <w:rFonts w:hint="default" w:ascii="Times New Roman" w:hAnsi="Times New Roman" w:cs="Times New Roman"/>
                <w:lang w:eastAsia="zh-CN"/>
              </w:rPr>
            </w:pPr>
          </w:p>
        </w:tc>
      </w:tr>
      <w:tr w14:paraId="3AE5E5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450" w:type="dxa"/>
            <w:vAlign w:val="center"/>
          </w:tcPr>
          <w:p w14:paraId="584D9819">
            <w:pPr>
              <w:widowControl w:val="0"/>
              <w:spacing w:before="0" w:after="0" w:line="3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企业类型</w:t>
            </w:r>
          </w:p>
        </w:tc>
        <w:tc>
          <w:tcPr>
            <w:tcW w:w="6394" w:type="dxa"/>
            <w:gridSpan w:val="3"/>
            <w:vAlign w:val="center"/>
          </w:tcPr>
          <w:p w14:paraId="7547A1C7">
            <w:pPr>
              <w:widowControl w:val="0"/>
              <w:spacing w:before="0" w:after="0" w:line="360" w:lineRule="exact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eastAsia="zh-CN"/>
              </w:rPr>
              <w:t>□国有　　□集体　　□民营　　□外资　　□其他</w:t>
            </w:r>
          </w:p>
        </w:tc>
      </w:tr>
      <w:tr w14:paraId="6C1F10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450" w:type="dxa"/>
            <w:vAlign w:val="center"/>
          </w:tcPr>
          <w:p w14:paraId="77E5E7EA">
            <w:pPr>
              <w:widowControl w:val="0"/>
              <w:spacing w:before="0" w:after="0" w:line="3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企业组织形式</w:t>
            </w:r>
          </w:p>
        </w:tc>
        <w:tc>
          <w:tcPr>
            <w:tcW w:w="6394" w:type="dxa"/>
            <w:gridSpan w:val="3"/>
            <w:vAlign w:val="center"/>
          </w:tcPr>
          <w:p w14:paraId="48B9E0D7">
            <w:pPr>
              <w:widowControl w:val="0"/>
              <w:spacing w:before="0" w:after="0" w:line="360" w:lineRule="exact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eastAsia="zh-CN"/>
              </w:rPr>
              <w:t>□有限责任公司　　□股份有限公司　　□股份合作　　□其他</w:t>
            </w:r>
          </w:p>
        </w:tc>
      </w:tr>
      <w:tr w14:paraId="747D39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450" w:type="dxa"/>
            <w:vAlign w:val="center"/>
          </w:tcPr>
          <w:p w14:paraId="5E24AE3B">
            <w:pPr>
              <w:widowControl w:val="0"/>
              <w:spacing w:before="0" w:after="0" w:line="3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企业资质（可多选）</w:t>
            </w:r>
          </w:p>
        </w:tc>
        <w:tc>
          <w:tcPr>
            <w:tcW w:w="6394" w:type="dxa"/>
            <w:gridSpan w:val="3"/>
            <w:vAlign w:val="center"/>
          </w:tcPr>
          <w:p w14:paraId="26731391">
            <w:pPr>
              <w:widowControl w:val="0"/>
              <w:spacing w:before="0" w:after="0" w:line="360" w:lineRule="exact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eastAsia="zh-CN"/>
              </w:rPr>
              <w:t>□高新技术企业　□专精特新“小巨人”　□制造业单项冠军</w:t>
            </w:r>
          </w:p>
          <w:p w14:paraId="6C68FF9F">
            <w:pPr>
              <w:widowControl w:val="0"/>
              <w:spacing w:before="0" w:after="0" w:line="360" w:lineRule="exact"/>
              <w:rPr>
                <w:rFonts w:hint="default" w:ascii="Times New Roman" w:hAnsi="Times New Roman" w:eastAsia="仿宋_GB2312" w:cs="Times New Roman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eastAsia="zh-CN"/>
              </w:rPr>
              <w:t>□专精特新中小企业　□上市或上市储备企业　□其他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u w:val="single"/>
                <w:lang w:eastAsia="zh-CN"/>
              </w:rPr>
              <w:t xml:space="preserve">                    </w:t>
            </w:r>
          </w:p>
        </w:tc>
      </w:tr>
      <w:tr w14:paraId="25FDD8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450" w:type="dxa"/>
            <w:vAlign w:val="center"/>
          </w:tcPr>
          <w:p w14:paraId="58930966">
            <w:pPr>
              <w:widowControl w:val="0"/>
              <w:spacing w:before="0" w:after="0" w:line="3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研发机构情况</w:t>
            </w:r>
          </w:p>
        </w:tc>
        <w:tc>
          <w:tcPr>
            <w:tcW w:w="6394" w:type="dxa"/>
            <w:gridSpan w:val="3"/>
            <w:vAlign w:val="center"/>
          </w:tcPr>
          <w:p w14:paraId="5B77A3BB">
            <w:pPr>
              <w:widowControl w:val="0"/>
              <w:spacing w:before="0" w:after="0" w:line="360" w:lineRule="exact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eastAsia="zh-CN"/>
              </w:rPr>
              <w:t>□国家级　□省级　□市级　□无（名称：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u w:val="single"/>
                <w:lang w:eastAsia="zh-CN"/>
              </w:rPr>
              <w:t xml:space="preserve">                                       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  <w:lang w:eastAsia="zh-CN"/>
              </w:rPr>
              <w:t>）</w:t>
            </w:r>
          </w:p>
        </w:tc>
      </w:tr>
      <w:tr w14:paraId="1F9BE9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450" w:type="dxa"/>
            <w:vAlign w:val="center"/>
          </w:tcPr>
          <w:p w14:paraId="5694E7F3">
            <w:pPr>
              <w:widowControl w:val="0"/>
              <w:spacing w:before="0" w:after="0" w:line="360" w:lineRule="exact"/>
              <w:jc w:val="center"/>
              <w:rPr>
                <w:rFonts w:ascii="Times New Roman" w:hAnsi="Times New Roman" w:eastAsia="黑体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  <w:lang w:eastAsia="zh-CN"/>
              </w:rPr>
              <w:t>上年度研发投入</w:t>
            </w:r>
          </w:p>
          <w:p w14:paraId="3D27780A">
            <w:pPr>
              <w:widowControl w:val="0"/>
              <w:spacing w:before="0" w:after="0" w:line="360" w:lineRule="exact"/>
              <w:jc w:val="center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  <w:lang w:eastAsia="zh-CN"/>
              </w:rPr>
              <w:t>（万元）及强度</w:t>
            </w:r>
          </w:p>
        </w:tc>
        <w:tc>
          <w:tcPr>
            <w:tcW w:w="6394" w:type="dxa"/>
            <w:gridSpan w:val="3"/>
            <w:vAlign w:val="center"/>
          </w:tcPr>
          <w:p w14:paraId="52E70D1B">
            <w:pPr>
              <w:widowControl w:val="0"/>
              <w:spacing w:before="0" w:after="0" w:line="360" w:lineRule="exact"/>
              <w:jc w:val="center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eastAsia="zh-CN"/>
              </w:rPr>
              <w:t>投入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u w:val="single"/>
                <w:lang w:eastAsia="zh-CN"/>
              </w:rPr>
              <w:t xml:space="preserve">                             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  <w:lang w:eastAsia="zh-CN"/>
              </w:rPr>
              <w:t>万元，占营业收入比重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u w:val="single"/>
                <w:lang w:eastAsia="zh-CN"/>
              </w:rPr>
              <w:t xml:space="preserve">                   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  <w:lang w:eastAsia="zh-CN"/>
              </w:rPr>
              <w:t>%</w:t>
            </w:r>
          </w:p>
        </w:tc>
      </w:tr>
      <w:tr w14:paraId="16E759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450" w:type="dxa"/>
            <w:vAlign w:val="center"/>
          </w:tcPr>
          <w:p w14:paraId="118030D3">
            <w:pPr>
              <w:widowControl w:val="0"/>
              <w:spacing w:before="0" w:after="0" w:line="3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联系人姓名及职务</w:t>
            </w:r>
          </w:p>
        </w:tc>
        <w:tc>
          <w:tcPr>
            <w:tcW w:w="1972" w:type="dxa"/>
            <w:vAlign w:val="center"/>
          </w:tcPr>
          <w:p w14:paraId="300A485A">
            <w:pPr>
              <w:widowControl w:val="0"/>
              <w:spacing w:before="0" w:after="0" w:line="3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50" w:type="dxa"/>
            <w:vAlign w:val="center"/>
          </w:tcPr>
          <w:p w14:paraId="027ADBDA">
            <w:pPr>
              <w:widowControl w:val="0"/>
              <w:spacing w:before="0" w:after="0" w:line="3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联系方式</w:t>
            </w:r>
          </w:p>
        </w:tc>
        <w:tc>
          <w:tcPr>
            <w:tcW w:w="1972" w:type="dxa"/>
            <w:vAlign w:val="center"/>
          </w:tcPr>
          <w:p w14:paraId="67035F8C">
            <w:pPr>
              <w:widowControl w:val="0"/>
              <w:spacing w:before="0" w:after="0" w:line="3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55091D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450" w:type="dxa"/>
            <w:vAlign w:val="center"/>
          </w:tcPr>
          <w:p w14:paraId="49F1435E">
            <w:pPr>
              <w:widowControl w:val="0"/>
              <w:spacing w:before="0" w:after="0" w:line="3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电子邮箱</w:t>
            </w:r>
          </w:p>
        </w:tc>
        <w:tc>
          <w:tcPr>
            <w:tcW w:w="1972" w:type="dxa"/>
            <w:vAlign w:val="center"/>
          </w:tcPr>
          <w:p w14:paraId="10333641">
            <w:pPr>
              <w:widowControl w:val="0"/>
              <w:spacing w:before="0" w:after="0" w:line="3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450" w:type="dxa"/>
            <w:vAlign w:val="center"/>
          </w:tcPr>
          <w:p w14:paraId="2F985C74">
            <w:pPr>
              <w:widowControl w:val="0"/>
              <w:spacing w:before="0" w:after="0" w:line="3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传真</w:t>
            </w:r>
          </w:p>
        </w:tc>
        <w:tc>
          <w:tcPr>
            <w:tcW w:w="1972" w:type="dxa"/>
            <w:vAlign w:val="center"/>
          </w:tcPr>
          <w:p w14:paraId="5BD8478F">
            <w:pPr>
              <w:widowControl w:val="0"/>
              <w:spacing w:before="0" w:after="0" w:line="3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</w:tr>
    </w:tbl>
    <w:p w14:paraId="646B7D8E">
      <w:pPr>
        <w:widowControl w:val="0"/>
        <w:spacing w:before="0" w:after="0" w:line="600" w:lineRule="exact"/>
        <w:ind w:firstLine="640" w:firstLineChars="200"/>
        <w:jc w:val="both"/>
        <w:rPr>
          <w:rFonts w:hint="default" w:ascii="Times New Roman" w:hAnsi="Times New Roman" w:cs="Times New Roman"/>
        </w:rPr>
      </w:pPr>
      <w:r>
        <w:rPr>
          <w:rFonts w:ascii="Times New Roman" w:hAnsi="Times New Roman" w:eastAsia="黑体" w:cs="Times New Roman"/>
        </w:rPr>
        <w:t>二、申报产品基本情况</w:t>
      </w:r>
    </w:p>
    <w:tbl>
      <w:tblPr>
        <w:tblStyle w:val="2"/>
        <w:tblW w:w="917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2"/>
        <w:gridCol w:w="2023"/>
        <w:gridCol w:w="2513"/>
        <w:gridCol w:w="2122"/>
      </w:tblGrid>
      <w:tr w14:paraId="10E6D9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512" w:type="dxa"/>
            <w:vAlign w:val="center"/>
          </w:tcPr>
          <w:p w14:paraId="43C94536">
            <w:pPr>
              <w:widowControl w:val="0"/>
              <w:spacing w:before="0" w:after="0" w:line="3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产品名称</w:t>
            </w:r>
          </w:p>
        </w:tc>
        <w:tc>
          <w:tcPr>
            <w:tcW w:w="2023" w:type="dxa"/>
            <w:vAlign w:val="center"/>
          </w:tcPr>
          <w:p w14:paraId="7C1A3306">
            <w:pPr>
              <w:widowControl w:val="0"/>
              <w:spacing w:before="0" w:after="0" w:line="3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13" w:type="dxa"/>
            <w:vAlign w:val="center"/>
          </w:tcPr>
          <w:p w14:paraId="53E14BE0">
            <w:pPr>
              <w:widowControl w:val="0"/>
              <w:spacing w:before="0" w:after="0" w:line="3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产品型号/规格</w:t>
            </w:r>
          </w:p>
        </w:tc>
        <w:tc>
          <w:tcPr>
            <w:tcW w:w="2122" w:type="dxa"/>
            <w:vAlign w:val="center"/>
          </w:tcPr>
          <w:p w14:paraId="634D05AF">
            <w:pPr>
              <w:widowControl w:val="0"/>
              <w:spacing w:before="0" w:after="0" w:line="3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14A8C8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512" w:type="dxa"/>
            <w:vAlign w:val="center"/>
          </w:tcPr>
          <w:p w14:paraId="08936800">
            <w:pPr>
              <w:widowControl w:val="0"/>
              <w:spacing w:before="0" w:after="0" w:line="3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首次投产时间</w:t>
            </w:r>
          </w:p>
        </w:tc>
        <w:tc>
          <w:tcPr>
            <w:tcW w:w="2023" w:type="dxa"/>
            <w:vAlign w:val="center"/>
          </w:tcPr>
          <w:p w14:paraId="22B3C274">
            <w:pPr>
              <w:widowControl w:val="0"/>
              <w:spacing w:before="0" w:after="0" w:line="3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13" w:type="dxa"/>
            <w:vAlign w:val="center"/>
          </w:tcPr>
          <w:p w14:paraId="160C7A9D">
            <w:pPr>
              <w:widowControl w:val="0"/>
              <w:spacing w:before="0" w:after="0" w:line="3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当前量产状态</w:t>
            </w:r>
          </w:p>
        </w:tc>
        <w:tc>
          <w:tcPr>
            <w:tcW w:w="2122" w:type="dxa"/>
            <w:vAlign w:val="center"/>
          </w:tcPr>
          <w:p w14:paraId="29DED3A5">
            <w:pPr>
              <w:widowControl w:val="0"/>
              <w:spacing w:before="0" w:after="0" w:line="360" w:lineRule="exact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eastAsia="zh-CN"/>
              </w:rPr>
              <w:t>□已量产 □小批量试产 □具备量产条件</w:t>
            </w:r>
          </w:p>
        </w:tc>
      </w:tr>
      <w:tr w14:paraId="7C20B2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512" w:type="dxa"/>
            <w:vAlign w:val="center"/>
          </w:tcPr>
          <w:p w14:paraId="79A85C69">
            <w:pPr>
              <w:widowControl w:val="0"/>
              <w:spacing w:before="0" w:after="0" w:line="3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产品所属领域</w:t>
            </w:r>
          </w:p>
        </w:tc>
        <w:tc>
          <w:tcPr>
            <w:tcW w:w="6658" w:type="dxa"/>
            <w:gridSpan w:val="3"/>
            <w:vAlign w:val="center"/>
          </w:tcPr>
          <w:p w14:paraId="4E2A078B">
            <w:pPr>
              <w:widowControl w:val="0"/>
              <w:spacing w:before="0" w:after="0" w:line="360" w:lineRule="exact"/>
              <w:rPr>
                <w:rFonts w:hint="default" w:ascii="Times New Roman" w:hAnsi="Times New Roman" w:eastAsia="仿宋_GB2312" w:cs="Times New Roman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eastAsia="zh-CN"/>
              </w:rPr>
              <w:t>□工业机器人　　　□服务消费机器人　　　□特种作业机器人　　　□其他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u w:val="single"/>
                <w:lang w:eastAsia="zh-CN"/>
              </w:rPr>
              <w:t xml:space="preserve">                    </w:t>
            </w:r>
          </w:p>
        </w:tc>
      </w:tr>
      <w:tr w14:paraId="518C23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512" w:type="dxa"/>
            <w:vAlign w:val="center"/>
          </w:tcPr>
          <w:p w14:paraId="289B2BD0">
            <w:pPr>
              <w:widowControl w:val="0"/>
              <w:spacing w:before="0" w:after="0" w:line="3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产品所属类别</w:t>
            </w:r>
          </w:p>
        </w:tc>
        <w:tc>
          <w:tcPr>
            <w:tcW w:w="6658" w:type="dxa"/>
            <w:gridSpan w:val="3"/>
            <w:vAlign w:val="center"/>
          </w:tcPr>
          <w:p w14:paraId="5F5AE7DC">
            <w:pPr>
              <w:widowControl w:val="0"/>
              <w:spacing w:before="0" w:after="0" w:line="360" w:lineRule="exact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eastAsia="zh-CN"/>
              </w:rPr>
              <w:t>□整机制造　□核心零部件　□关键材料　□软件算法　□系统集成与应用服务</w:t>
            </w:r>
          </w:p>
        </w:tc>
      </w:tr>
      <w:tr w14:paraId="56F398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512" w:type="dxa"/>
            <w:vAlign w:val="center"/>
          </w:tcPr>
          <w:p w14:paraId="6289E003">
            <w:pPr>
              <w:widowControl w:val="0"/>
              <w:spacing w:before="0" w:after="0" w:line="3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产品主要功能与用途</w:t>
            </w:r>
          </w:p>
        </w:tc>
        <w:tc>
          <w:tcPr>
            <w:tcW w:w="6658" w:type="dxa"/>
            <w:gridSpan w:val="3"/>
            <w:vAlign w:val="center"/>
          </w:tcPr>
          <w:p w14:paraId="1A1E1A01">
            <w:pPr>
              <w:widowControl w:val="0"/>
              <w:spacing w:before="0" w:after="0" w:line="36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6C2A5D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512" w:type="dxa"/>
            <w:vAlign w:val="center"/>
          </w:tcPr>
          <w:p w14:paraId="3C4983A4">
            <w:pPr>
              <w:widowControl w:val="0"/>
              <w:spacing w:before="0" w:after="0" w:line="3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主要应用场景</w:t>
            </w:r>
          </w:p>
        </w:tc>
        <w:tc>
          <w:tcPr>
            <w:tcW w:w="6658" w:type="dxa"/>
            <w:gridSpan w:val="3"/>
            <w:vAlign w:val="center"/>
          </w:tcPr>
          <w:p w14:paraId="0E2D0FB4">
            <w:pPr>
              <w:widowControl w:val="0"/>
              <w:spacing w:before="0" w:after="0" w:line="360" w:lineRule="exact"/>
              <w:rPr>
                <w:rFonts w:hint="default" w:ascii="Times New Roman" w:hAnsi="Times New Roman" w:cs="Times New Roman"/>
                <w:spacing w:val="-6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eastAsia="zh-CN"/>
              </w:rPr>
              <w:t>□</w:t>
            </w:r>
            <w:r>
              <w:rPr>
                <w:rFonts w:ascii="Times New Roman" w:hAnsi="Times New Roman" w:eastAsia="仿宋_GB2312" w:cs="Times New Roman"/>
                <w:spacing w:val="-6"/>
                <w:sz w:val="24"/>
                <w:szCs w:val="24"/>
                <w:lang w:eastAsia="zh-CN"/>
              </w:rPr>
              <w:t>工业制造　□教育教学　□医疗康养　□物流配送　□文旅体验</w:t>
            </w:r>
          </w:p>
          <w:p w14:paraId="0E547DCD">
            <w:pPr>
              <w:widowControl w:val="0"/>
              <w:spacing w:before="0" w:after="0" w:line="360" w:lineRule="exact"/>
              <w:rPr>
                <w:rFonts w:hint="default" w:ascii="Times New Roman" w:hAnsi="Times New Roman" w:eastAsia="仿宋_GB2312" w:cs="Times New Roman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eastAsia="zh-CN"/>
              </w:rPr>
              <w:t>□应急救援　□智慧农业　□智能建造　□其他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u w:val="single"/>
                <w:lang w:eastAsia="zh-CN"/>
              </w:rPr>
              <w:t xml:space="preserve">                    </w:t>
            </w:r>
          </w:p>
        </w:tc>
      </w:tr>
      <w:tr w14:paraId="0D6CD4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512" w:type="dxa"/>
            <w:vAlign w:val="center"/>
          </w:tcPr>
          <w:p w14:paraId="7262AC80">
            <w:pPr>
              <w:widowControl w:val="0"/>
              <w:spacing w:before="0" w:after="0" w:line="3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是否属于首台（套）</w:t>
            </w:r>
          </w:p>
        </w:tc>
        <w:tc>
          <w:tcPr>
            <w:tcW w:w="6658" w:type="dxa"/>
            <w:gridSpan w:val="3"/>
            <w:vAlign w:val="center"/>
          </w:tcPr>
          <w:p w14:paraId="50511378">
            <w:pPr>
              <w:widowControl w:val="0"/>
              <w:spacing w:before="0" w:after="0" w:line="360" w:lineRule="exact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eastAsia="zh-CN"/>
              </w:rPr>
              <w:t>□已获国家级认定　□已获省级认定　□已申请未认定　□不属于</w:t>
            </w:r>
          </w:p>
        </w:tc>
      </w:tr>
      <w:tr w14:paraId="02DAD0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512" w:type="dxa"/>
            <w:vAlign w:val="center"/>
          </w:tcPr>
          <w:p w14:paraId="5D69082F">
            <w:pPr>
              <w:widowControl w:val="0"/>
              <w:spacing w:before="0" w:after="0" w:line="360" w:lineRule="exact"/>
              <w:jc w:val="center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  <w:lang w:eastAsia="zh-CN"/>
              </w:rPr>
              <w:t>上年度产品销售额（万元）</w:t>
            </w:r>
          </w:p>
        </w:tc>
        <w:tc>
          <w:tcPr>
            <w:tcW w:w="2023" w:type="dxa"/>
            <w:vAlign w:val="center"/>
          </w:tcPr>
          <w:p w14:paraId="5C1608A5">
            <w:pPr>
              <w:widowControl w:val="0"/>
              <w:spacing w:before="0" w:after="0" w:line="360" w:lineRule="exact"/>
              <w:jc w:val="center"/>
              <w:rPr>
                <w:rFonts w:hint="default" w:ascii="Times New Roman" w:hAnsi="Times New Roman" w:cs="Times New Roman"/>
                <w:lang w:eastAsia="zh-CN"/>
              </w:rPr>
            </w:pPr>
          </w:p>
        </w:tc>
        <w:tc>
          <w:tcPr>
            <w:tcW w:w="2513" w:type="dxa"/>
            <w:vAlign w:val="center"/>
          </w:tcPr>
          <w:p w14:paraId="0FC28683">
            <w:pPr>
              <w:widowControl w:val="0"/>
              <w:spacing w:before="0" w:after="0" w:line="360" w:lineRule="exact"/>
              <w:jc w:val="center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  <w:lang w:eastAsia="zh-CN"/>
              </w:rPr>
              <w:t>上年度产品销量（台/套）</w:t>
            </w:r>
          </w:p>
        </w:tc>
        <w:tc>
          <w:tcPr>
            <w:tcW w:w="2122" w:type="dxa"/>
            <w:vAlign w:val="center"/>
          </w:tcPr>
          <w:p w14:paraId="51236C51">
            <w:pPr>
              <w:widowControl w:val="0"/>
              <w:spacing w:before="0" w:after="0" w:line="360" w:lineRule="exact"/>
              <w:jc w:val="center"/>
              <w:rPr>
                <w:rFonts w:hint="default" w:ascii="Times New Roman" w:hAnsi="Times New Roman" w:cs="Times New Roman"/>
                <w:lang w:eastAsia="zh-CN"/>
              </w:rPr>
            </w:pPr>
          </w:p>
        </w:tc>
      </w:tr>
      <w:tr w14:paraId="0CF80F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512" w:type="dxa"/>
            <w:vAlign w:val="center"/>
          </w:tcPr>
          <w:p w14:paraId="04ABD65F">
            <w:pPr>
              <w:widowControl w:val="0"/>
              <w:spacing w:before="0" w:after="0" w:line="3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产品出口情况</w:t>
            </w:r>
          </w:p>
        </w:tc>
        <w:tc>
          <w:tcPr>
            <w:tcW w:w="6658" w:type="dxa"/>
            <w:gridSpan w:val="3"/>
            <w:vAlign w:val="center"/>
          </w:tcPr>
          <w:p w14:paraId="75DC57E7">
            <w:pPr>
              <w:widowControl w:val="0"/>
              <w:spacing w:before="0" w:after="0" w:line="360" w:lineRule="exact"/>
              <w:rPr>
                <w:rFonts w:hint="default" w:ascii="Times New Roman" w:hAnsi="Times New Roman" w:eastAsia="仿宋_GB2312" w:cs="Times New Roman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eastAsia="zh-CN"/>
              </w:rPr>
              <w:t>□无　□有，上年度出口额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u w:val="single"/>
                <w:lang w:eastAsia="zh-CN"/>
              </w:rPr>
              <w:t xml:space="preserve">           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  <w:lang w:eastAsia="zh-CN"/>
              </w:rPr>
              <w:t>万元，主要市场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u w:val="single"/>
                <w:lang w:eastAsia="zh-CN"/>
              </w:rPr>
              <w:t xml:space="preserve">                                        </w:t>
            </w:r>
          </w:p>
        </w:tc>
      </w:tr>
      <w:tr w14:paraId="057B62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2512" w:type="dxa"/>
            <w:vAlign w:val="center"/>
          </w:tcPr>
          <w:p w14:paraId="29FC2B6C">
            <w:pPr>
              <w:widowControl w:val="0"/>
              <w:spacing w:before="0" w:after="0" w:line="3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省内配套与应用情况</w:t>
            </w:r>
          </w:p>
        </w:tc>
        <w:tc>
          <w:tcPr>
            <w:tcW w:w="6658" w:type="dxa"/>
            <w:gridSpan w:val="3"/>
            <w:vAlign w:val="center"/>
          </w:tcPr>
          <w:p w14:paraId="72AD4155">
            <w:pPr>
              <w:widowControl w:val="0"/>
              <w:spacing w:before="0" w:after="0" w:line="360" w:lineRule="exact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eastAsia="zh-CN"/>
              </w:rPr>
              <w:t>□已为典型场景配套　□未配套（配套单位/场景名称：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u w:val="single"/>
                <w:lang w:eastAsia="zh-CN"/>
              </w:rPr>
              <w:t xml:space="preserve">                             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  <w:lang w:eastAsia="zh-CN"/>
              </w:rPr>
              <w:t>）</w:t>
            </w:r>
          </w:p>
        </w:tc>
      </w:tr>
    </w:tbl>
    <w:p w14:paraId="63F09429">
      <w:pPr>
        <w:widowControl w:val="0"/>
        <w:spacing w:before="0" w:after="0" w:line="600" w:lineRule="exact"/>
        <w:ind w:firstLine="640" w:firstLineChars="200"/>
        <w:jc w:val="both"/>
        <w:rPr>
          <w:rFonts w:hint="default" w:ascii="Times New Roman" w:hAnsi="Times New Roman" w:cs="Times New Roman"/>
          <w:spacing w:val="-11"/>
          <w:lang w:eastAsia="zh-CN"/>
        </w:rPr>
      </w:pPr>
      <w:r>
        <w:rPr>
          <w:rFonts w:ascii="Times New Roman" w:hAnsi="Times New Roman" w:eastAsia="黑体" w:cs="Times New Roman"/>
          <w:lang w:eastAsia="zh-CN"/>
        </w:rPr>
        <w:t>三、</w:t>
      </w:r>
      <w:r>
        <w:rPr>
          <w:rFonts w:ascii="Times New Roman" w:hAnsi="Times New Roman" w:eastAsia="黑体" w:cs="Times New Roman"/>
          <w:spacing w:val="-11"/>
          <w:lang w:eastAsia="zh-CN"/>
        </w:rPr>
        <w:t>产品关键技术指标（与国内外同类产品对比，可另页加行）</w:t>
      </w:r>
    </w:p>
    <w:tbl>
      <w:tblPr>
        <w:tblStyle w:val="2"/>
        <w:tblW w:w="9071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9"/>
        <w:gridCol w:w="821"/>
        <w:gridCol w:w="1128"/>
        <w:gridCol w:w="2011"/>
        <w:gridCol w:w="1875"/>
        <w:gridCol w:w="1287"/>
      </w:tblGrid>
      <w:tr w14:paraId="102CF0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49" w:type="dxa"/>
            <w:vAlign w:val="center"/>
          </w:tcPr>
          <w:p w14:paraId="1470DA94">
            <w:pPr>
              <w:widowControl w:val="0"/>
              <w:spacing w:before="0" w:after="0" w:line="40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指标名称</w:t>
            </w:r>
          </w:p>
        </w:tc>
        <w:tc>
          <w:tcPr>
            <w:tcW w:w="821" w:type="dxa"/>
            <w:vAlign w:val="center"/>
          </w:tcPr>
          <w:p w14:paraId="108C6891">
            <w:pPr>
              <w:widowControl w:val="0"/>
              <w:spacing w:before="0" w:after="0" w:line="40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单位</w:t>
            </w:r>
          </w:p>
        </w:tc>
        <w:tc>
          <w:tcPr>
            <w:tcW w:w="1128" w:type="dxa"/>
            <w:vAlign w:val="center"/>
          </w:tcPr>
          <w:p w14:paraId="6BEF6AB2">
            <w:pPr>
              <w:widowControl w:val="0"/>
              <w:spacing w:before="0" w:after="0" w:line="40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本产品</w:t>
            </w:r>
          </w:p>
        </w:tc>
        <w:tc>
          <w:tcPr>
            <w:tcW w:w="2011" w:type="dxa"/>
            <w:vAlign w:val="center"/>
          </w:tcPr>
          <w:p w14:paraId="514D9E26">
            <w:pPr>
              <w:widowControl w:val="0"/>
              <w:spacing w:before="0" w:after="0" w:line="400" w:lineRule="exact"/>
              <w:jc w:val="center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  <w:lang w:eastAsia="zh-CN"/>
              </w:rPr>
              <w:t>国内同类</w:t>
            </w:r>
          </w:p>
          <w:p w14:paraId="7F3EB6C4">
            <w:pPr>
              <w:widowControl w:val="0"/>
              <w:spacing w:before="0" w:after="0" w:line="400" w:lineRule="exact"/>
              <w:jc w:val="center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  <w:lang w:eastAsia="zh-CN"/>
              </w:rPr>
              <w:t>产品先进水平</w:t>
            </w:r>
          </w:p>
        </w:tc>
        <w:tc>
          <w:tcPr>
            <w:tcW w:w="1875" w:type="dxa"/>
            <w:vAlign w:val="center"/>
          </w:tcPr>
          <w:p w14:paraId="49B7F749">
            <w:pPr>
              <w:widowControl w:val="0"/>
              <w:spacing w:before="0" w:after="0" w:line="400" w:lineRule="exact"/>
              <w:jc w:val="center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  <w:lang w:eastAsia="zh-CN"/>
              </w:rPr>
              <w:t>国际同类</w:t>
            </w:r>
          </w:p>
          <w:p w14:paraId="51B0CBD0">
            <w:pPr>
              <w:widowControl w:val="0"/>
              <w:spacing w:before="0" w:after="0" w:line="400" w:lineRule="exact"/>
              <w:jc w:val="center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  <w:lang w:eastAsia="zh-CN"/>
              </w:rPr>
              <w:t>产品先进水平</w:t>
            </w:r>
          </w:p>
        </w:tc>
        <w:tc>
          <w:tcPr>
            <w:tcW w:w="1287" w:type="dxa"/>
            <w:vAlign w:val="center"/>
          </w:tcPr>
          <w:p w14:paraId="7EDEBE69">
            <w:pPr>
              <w:widowControl w:val="0"/>
              <w:spacing w:before="0" w:after="0" w:line="40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对比结论</w:t>
            </w:r>
          </w:p>
        </w:tc>
      </w:tr>
      <w:tr w14:paraId="4350C4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49" w:type="dxa"/>
            <w:vAlign w:val="center"/>
          </w:tcPr>
          <w:p w14:paraId="772B4B84">
            <w:pPr>
              <w:widowControl w:val="0"/>
              <w:spacing w:before="0" w:after="0" w:line="40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821" w:type="dxa"/>
            <w:vAlign w:val="center"/>
          </w:tcPr>
          <w:p w14:paraId="4F64B097">
            <w:pPr>
              <w:widowControl w:val="0"/>
              <w:spacing w:before="0" w:after="0" w:line="40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28" w:type="dxa"/>
            <w:vAlign w:val="center"/>
          </w:tcPr>
          <w:p w14:paraId="1FEFF6FB">
            <w:pPr>
              <w:widowControl w:val="0"/>
              <w:spacing w:before="0" w:after="0" w:line="40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011" w:type="dxa"/>
            <w:vAlign w:val="center"/>
          </w:tcPr>
          <w:p w14:paraId="3C6623C9">
            <w:pPr>
              <w:widowControl w:val="0"/>
              <w:spacing w:before="0" w:after="0" w:line="40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75" w:type="dxa"/>
            <w:vAlign w:val="center"/>
          </w:tcPr>
          <w:p w14:paraId="233019DF">
            <w:pPr>
              <w:widowControl w:val="0"/>
              <w:spacing w:before="0" w:after="0" w:line="40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87" w:type="dxa"/>
            <w:vAlign w:val="center"/>
          </w:tcPr>
          <w:p w14:paraId="1652A5FB">
            <w:pPr>
              <w:widowControl w:val="0"/>
              <w:spacing w:before="0" w:after="0" w:line="40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 w14:paraId="7B7241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49" w:type="dxa"/>
            <w:vAlign w:val="center"/>
          </w:tcPr>
          <w:p w14:paraId="506E8B38">
            <w:pPr>
              <w:widowControl w:val="0"/>
              <w:spacing w:before="0" w:after="0" w:line="40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821" w:type="dxa"/>
            <w:vAlign w:val="center"/>
          </w:tcPr>
          <w:p w14:paraId="7500B8CB">
            <w:pPr>
              <w:widowControl w:val="0"/>
              <w:spacing w:before="0" w:after="0" w:line="40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28" w:type="dxa"/>
            <w:vAlign w:val="center"/>
          </w:tcPr>
          <w:p w14:paraId="447D66A5">
            <w:pPr>
              <w:widowControl w:val="0"/>
              <w:spacing w:before="0" w:after="0" w:line="40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011" w:type="dxa"/>
            <w:vAlign w:val="center"/>
          </w:tcPr>
          <w:p w14:paraId="00788BCD">
            <w:pPr>
              <w:widowControl w:val="0"/>
              <w:spacing w:before="0" w:after="0" w:line="40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75" w:type="dxa"/>
            <w:vAlign w:val="center"/>
          </w:tcPr>
          <w:p w14:paraId="069A4452">
            <w:pPr>
              <w:widowControl w:val="0"/>
              <w:spacing w:before="0" w:after="0" w:line="40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287" w:type="dxa"/>
            <w:vAlign w:val="center"/>
          </w:tcPr>
          <w:p w14:paraId="72E2E9F4">
            <w:pPr>
              <w:widowControl w:val="0"/>
              <w:spacing w:before="0" w:after="0" w:line="400" w:lineRule="exact"/>
              <w:jc w:val="center"/>
              <w:rPr>
                <w:rFonts w:hint="default" w:ascii="Times New Roman" w:hAnsi="Times New Roman" w:cs="Times New Roman"/>
              </w:rPr>
            </w:pPr>
          </w:p>
        </w:tc>
      </w:tr>
    </w:tbl>
    <w:p w14:paraId="6A98781A">
      <w:pPr>
        <w:widowControl w:val="0"/>
        <w:spacing w:before="0" w:after="0" w:line="600" w:lineRule="exact"/>
        <w:ind w:firstLine="640" w:firstLineChars="200"/>
        <w:jc w:val="both"/>
        <w:rPr>
          <w:rFonts w:hint="default" w:ascii="Times New Roman" w:hAnsi="Times New Roman" w:cs="Times New Roman"/>
          <w:lang w:eastAsia="zh-CN"/>
        </w:rPr>
      </w:pPr>
      <w:r>
        <w:rPr>
          <w:rFonts w:ascii="Times New Roman" w:hAnsi="Times New Roman" w:eastAsia="黑体" w:cs="Times New Roman"/>
          <w:lang w:eastAsia="zh-CN"/>
        </w:rPr>
        <w:t>四、知识产权与质量合规情况</w:t>
      </w:r>
    </w:p>
    <w:tbl>
      <w:tblPr>
        <w:tblStyle w:val="2"/>
        <w:tblW w:w="9071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72"/>
        <w:gridCol w:w="6199"/>
      </w:tblGrid>
      <w:tr w14:paraId="721F67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0" w:type="dxa"/>
            <w:vAlign w:val="center"/>
          </w:tcPr>
          <w:p w14:paraId="3567F4B3">
            <w:pPr>
              <w:widowControl w:val="0"/>
              <w:spacing w:before="0" w:after="0" w:line="40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有效发明专利（件）</w:t>
            </w:r>
          </w:p>
        </w:tc>
        <w:tc>
          <w:tcPr>
            <w:tcW w:w="6044" w:type="dxa"/>
            <w:vAlign w:val="center"/>
          </w:tcPr>
          <w:p w14:paraId="58D5A48F">
            <w:pPr>
              <w:widowControl w:val="0"/>
              <w:spacing w:before="0" w:after="0" w:line="400" w:lineRule="exact"/>
              <w:rPr>
                <w:rFonts w:hint="default" w:ascii="Times New Roman" w:hAnsi="Times New Roman" w:cs="Times New Roman"/>
              </w:rPr>
            </w:pPr>
          </w:p>
        </w:tc>
      </w:tr>
      <w:tr w14:paraId="173AC1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0" w:type="dxa"/>
            <w:vAlign w:val="center"/>
          </w:tcPr>
          <w:p w14:paraId="2AEFB9B5">
            <w:pPr>
              <w:widowControl w:val="0"/>
              <w:spacing w:before="0" w:after="0" w:line="40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实用新型专利（件）</w:t>
            </w:r>
          </w:p>
        </w:tc>
        <w:tc>
          <w:tcPr>
            <w:tcW w:w="6044" w:type="dxa"/>
            <w:vAlign w:val="center"/>
          </w:tcPr>
          <w:p w14:paraId="1EE75EF5">
            <w:pPr>
              <w:widowControl w:val="0"/>
              <w:spacing w:before="0" w:after="0" w:line="400" w:lineRule="exact"/>
              <w:rPr>
                <w:rFonts w:hint="default" w:ascii="Times New Roman" w:hAnsi="Times New Roman" w:cs="Times New Roman"/>
              </w:rPr>
            </w:pPr>
          </w:p>
        </w:tc>
      </w:tr>
      <w:tr w14:paraId="308E39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0" w:type="dxa"/>
            <w:vAlign w:val="center"/>
          </w:tcPr>
          <w:p w14:paraId="200EA77C">
            <w:pPr>
              <w:widowControl w:val="0"/>
              <w:spacing w:before="0" w:after="0" w:line="40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软件著作权（件）</w:t>
            </w:r>
          </w:p>
        </w:tc>
        <w:tc>
          <w:tcPr>
            <w:tcW w:w="6044" w:type="dxa"/>
            <w:vAlign w:val="center"/>
          </w:tcPr>
          <w:p w14:paraId="36482E6B">
            <w:pPr>
              <w:widowControl w:val="0"/>
              <w:spacing w:before="0" w:after="0" w:line="400" w:lineRule="exact"/>
              <w:rPr>
                <w:rFonts w:hint="default" w:ascii="Times New Roman" w:hAnsi="Times New Roman" w:cs="Times New Roman"/>
              </w:rPr>
            </w:pPr>
          </w:p>
        </w:tc>
      </w:tr>
      <w:tr w14:paraId="3D10D2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0" w:type="dxa"/>
            <w:vAlign w:val="center"/>
          </w:tcPr>
          <w:p w14:paraId="1B30E673">
            <w:pPr>
              <w:widowControl w:val="0"/>
              <w:spacing w:before="0" w:after="0" w:line="400" w:lineRule="exact"/>
              <w:jc w:val="center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  <w:lang w:eastAsia="zh-CN"/>
              </w:rPr>
              <w:t>主导或参与制修订标准（项）</w:t>
            </w:r>
          </w:p>
        </w:tc>
        <w:tc>
          <w:tcPr>
            <w:tcW w:w="6044" w:type="dxa"/>
            <w:vAlign w:val="center"/>
          </w:tcPr>
          <w:p w14:paraId="4C2F7CC7">
            <w:pPr>
              <w:widowControl w:val="0"/>
              <w:spacing w:before="0" w:after="0" w:line="400" w:lineRule="exact"/>
              <w:rPr>
                <w:rFonts w:hint="default" w:ascii="Times New Roman" w:hAnsi="Times New Roman" w:cs="Times New Roman"/>
                <w:lang w:eastAsia="zh-CN"/>
              </w:rPr>
            </w:pPr>
          </w:p>
        </w:tc>
      </w:tr>
      <w:tr w14:paraId="3F4EF6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0" w:type="dxa"/>
            <w:vAlign w:val="center"/>
          </w:tcPr>
          <w:p w14:paraId="3F5E1B06">
            <w:pPr>
              <w:widowControl w:val="0"/>
              <w:spacing w:before="0" w:after="0" w:line="400" w:lineRule="exact"/>
              <w:jc w:val="center"/>
              <w:rPr>
                <w:rFonts w:ascii="Times New Roman" w:hAnsi="Times New Roman" w:eastAsia="黑体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  <w:lang w:eastAsia="zh-CN"/>
              </w:rPr>
              <w:t>第三方检验检测报告</w:t>
            </w:r>
          </w:p>
          <w:p w14:paraId="76EC62B4">
            <w:pPr>
              <w:widowControl w:val="0"/>
              <w:spacing w:before="0" w:after="0" w:line="400" w:lineRule="exact"/>
              <w:jc w:val="center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  <w:lang w:eastAsia="zh-CN"/>
              </w:rPr>
              <w:t>（机构及编号）</w:t>
            </w:r>
          </w:p>
        </w:tc>
        <w:tc>
          <w:tcPr>
            <w:tcW w:w="6044" w:type="dxa"/>
            <w:vAlign w:val="center"/>
          </w:tcPr>
          <w:p w14:paraId="02C33905">
            <w:pPr>
              <w:widowControl w:val="0"/>
              <w:spacing w:before="0" w:after="0" w:line="400" w:lineRule="exact"/>
              <w:rPr>
                <w:rFonts w:hint="default" w:ascii="Times New Roman" w:hAnsi="Times New Roman" w:cs="Times New Roman"/>
                <w:lang w:eastAsia="zh-CN"/>
              </w:rPr>
            </w:pPr>
          </w:p>
        </w:tc>
      </w:tr>
      <w:tr w14:paraId="23D4A80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0" w:type="dxa"/>
            <w:vAlign w:val="center"/>
          </w:tcPr>
          <w:p w14:paraId="212139F5">
            <w:pPr>
              <w:widowControl w:val="0"/>
              <w:spacing w:before="0" w:after="0" w:line="400" w:lineRule="exact"/>
              <w:jc w:val="center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  <w:lang w:eastAsia="zh-CN"/>
              </w:rPr>
              <w:t>强制性认证或行业准入（证书编号）</w:t>
            </w:r>
          </w:p>
        </w:tc>
        <w:tc>
          <w:tcPr>
            <w:tcW w:w="6044" w:type="dxa"/>
            <w:vAlign w:val="center"/>
          </w:tcPr>
          <w:p w14:paraId="0D30ADA5">
            <w:pPr>
              <w:widowControl w:val="0"/>
              <w:spacing w:before="0" w:after="0" w:line="400" w:lineRule="exact"/>
              <w:rPr>
                <w:rFonts w:hint="default" w:ascii="Times New Roman" w:hAnsi="Times New Roman" w:cs="Times New Roman"/>
                <w:lang w:eastAsia="zh-CN"/>
              </w:rPr>
            </w:pPr>
          </w:p>
        </w:tc>
      </w:tr>
      <w:tr w14:paraId="1332B7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0" w:type="dxa"/>
            <w:vAlign w:val="center"/>
          </w:tcPr>
          <w:p w14:paraId="141EBE4F">
            <w:pPr>
              <w:widowControl w:val="0"/>
              <w:spacing w:before="0" w:after="0" w:line="400" w:lineRule="exact"/>
              <w:jc w:val="center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  <w:lang w:eastAsia="zh-CN"/>
              </w:rPr>
              <w:t>科技成果评价（鉴定）或查新情况</w:t>
            </w:r>
          </w:p>
        </w:tc>
        <w:tc>
          <w:tcPr>
            <w:tcW w:w="6044" w:type="dxa"/>
            <w:vAlign w:val="center"/>
          </w:tcPr>
          <w:p w14:paraId="091FDDC3">
            <w:pPr>
              <w:widowControl w:val="0"/>
              <w:spacing w:before="0" w:after="0" w:line="400" w:lineRule="exact"/>
              <w:rPr>
                <w:rFonts w:hint="default" w:ascii="Times New Roman" w:hAnsi="Times New Roman" w:cs="Times New Roman"/>
                <w:lang w:eastAsia="zh-CN"/>
              </w:rPr>
            </w:pPr>
          </w:p>
        </w:tc>
      </w:tr>
      <w:tr w14:paraId="62EF9D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0" w:type="dxa"/>
            <w:vAlign w:val="center"/>
          </w:tcPr>
          <w:p w14:paraId="29971C12">
            <w:pPr>
              <w:widowControl w:val="0"/>
              <w:spacing w:before="0" w:after="0" w:line="40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核心技术来源</w:t>
            </w:r>
          </w:p>
        </w:tc>
        <w:tc>
          <w:tcPr>
            <w:tcW w:w="6044" w:type="dxa"/>
            <w:vAlign w:val="center"/>
          </w:tcPr>
          <w:p w14:paraId="615945D5">
            <w:pPr>
              <w:widowControl w:val="0"/>
              <w:spacing w:before="0" w:after="0" w:line="400" w:lineRule="exact"/>
              <w:rPr>
                <w:rFonts w:hint="default" w:ascii="Times New Roman" w:hAnsi="Times New Roman" w:eastAsia="仿宋_GB2312" w:cs="Times New Roman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eastAsia="zh-CN"/>
              </w:rPr>
              <w:t>□自主研发　□合作研发　□引进消化吸收　□其他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u w:val="single"/>
                <w:lang w:eastAsia="zh-CN"/>
              </w:rPr>
              <w:t xml:space="preserve">                    </w:t>
            </w:r>
          </w:p>
        </w:tc>
      </w:tr>
    </w:tbl>
    <w:p w14:paraId="7ABCC724">
      <w:pPr>
        <w:widowControl w:val="0"/>
        <w:spacing w:before="0" w:after="0" w:line="600" w:lineRule="exact"/>
        <w:ind w:firstLine="640" w:firstLineChars="200"/>
        <w:jc w:val="both"/>
        <w:rPr>
          <w:rFonts w:hint="default" w:ascii="Times New Roman" w:hAnsi="Times New Roman" w:cs="Times New Roman"/>
          <w:lang w:eastAsia="zh-CN"/>
        </w:rPr>
      </w:pPr>
      <w:r>
        <w:rPr>
          <w:rFonts w:ascii="Times New Roman" w:hAnsi="Times New Roman" w:eastAsia="黑体" w:cs="Times New Roman"/>
          <w:lang w:eastAsia="zh-CN"/>
        </w:rPr>
        <w:t>五、主要评价指标（简要说明并附佐证材料）</w:t>
      </w:r>
    </w:p>
    <w:tbl>
      <w:tblPr>
        <w:tblStyle w:val="2"/>
        <w:tblW w:w="9071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4"/>
        <w:gridCol w:w="1710"/>
        <w:gridCol w:w="4035"/>
        <w:gridCol w:w="1902"/>
      </w:tblGrid>
      <w:tr w14:paraId="04DBAE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4" w:type="dxa"/>
            <w:vAlign w:val="center"/>
          </w:tcPr>
          <w:p w14:paraId="0566AAA2">
            <w:pPr>
              <w:widowControl w:val="0"/>
              <w:spacing w:before="0" w:after="0" w:line="3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指标类别</w:t>
            </w:r>
          </w:p>
        </w:tc>
        <w:tc>
          <w:tcPr>
            <w:tcW w:w="1710" w:type="dxa"/>
            <w:vAlign w:val="center"/>
          </w:tcPr>
          <w:p w14:paraId="67A1BD3E">
            <w:pPr>
              <w:widowControl w:val="0"/>
              <w:spacing w:before="0" w:after="0" w:line="3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指标名称</w:t>
            </w:r>
          </w:p>
        </w:tc>
        <w:tc>
          <w:tcPr>
            <w:tcW w:w="4035" w:type="dxa"/>
            <w:vAlign w:val="center"/>
          </w:tcPr>
          <w:p w14:paraId="58D601C4">
            <w:pPr>
              <w:widowControl w:val="0"/>
              <w:spacing w:before="0" w:after="0" w:line="3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指标说明</w:t>
            </w:r>
          </w:p>
        </w:tc>
        <w:tc>
          <w:tcPr>
            <w:tcW w:w="1902" w:type="dxa"/>
            <w:vAlign w:val="center"/>
          </w:tcPr>
          <w:p w14:paraId="1EA90E50">
            <w:pPr>
              <w:widowControl w:val="0"/>
              <w:spacing w:before="0" w:after="0" w:line="360" w:lineRule="exact"/>
              <w:jc w:val="center"/>
              <w:rPr>
                <w:rFonts w:ascii="Times New Roman" w:hAnsi="Times New Roman" w:eastAsia="黑体" w:cs="Times New Roman"/>
                <w:sz w:val="24"/>
                <w:szCs w:val="24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实际值</w:t>
            </w:r>
          </w:p>
          <w:p w14:paraId="4AA06686">
            <w:pPr>
              <w:widowControl w:val="0"/>
              <w:spacing w:before="0" w:after="0" w:line="3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</w:rPr>
              <w:t>（简要说明）</w:t>
            </w:r>
          </w:p>
        </w:tc>
      </w:tr>
      <w:tr w14:paraId="3C9D37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" w:hRule="atLeast"/>
          <w:jc w:val="center"/>
        </w:trPr>
        <w:tc>
          <w:tcPr>
            <w:tcW w:w="1424" w:type="dxa"/>
            <w:vAlign w:val="center"/>
          </w:tcPr>
          <w:p w14:paraId="2C05A044">
            <w:pPr>
              <w:widowControl w:val="0"/>
              <w:spacing w:before="0" w:after="0" w:line="3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产品创新性</w:t>
            </w:r>
          </w:p>
        </w:tc>
        <w:tc>
          <w:tcPr>
            <w:tcW w:w="1710" w:type="dxa"/>
            <w:vAlign w:val="center"/>
          </w:tcPr>
          <w:p w14:paraId="5DCDE8E5">
            <w:pPr>
              <w:widowControl w:val="0"/>
              <w:spacing w:before="0" w:after="0" w:line="360" w:lineRule="exact"/>
              <w:rPr>
                <w:rFonts w:hint="default" w:ascii="Times New Roman" w:hAnsi="Times New Roman" w:cs="Times New Roma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核心自主知识产权</w:t>
            </w:r>
          </w:p>
        </w:tc>
        <w:tc>
          <w:tcPr>
            <w:tcW w:w="4035" w:type="dxa"/>
            <w:vAlign w:val="center"/>
          </w:tcPr>
          <w:p w14:paraId="29F6A8F9">
            <w:pPr>
              <w:widowControl w:val="0"/>
              <w:spacing w:before="0" w:after="0" w:line="360" w:lineRule="exact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z w:val="22"/>
                <w:lang w:eastAsia="zh-CN"/>
              </w:rPr>
              <w:t>拥有发明专利、软件著作权等，创新点明确可验证，无权属纠纷</w:t>
            </w:r>
          </w:p>
        </w:tc>
        <w:tc>
          <w:tcPr>
            <w:tcW w:w="1902" w:type="dxa"/>
            <w:vAlign w:val="center"/>
          </w:tcPr>
          <w:p w14:paraId="53DBC4AA">
            <w:pPr>
              <w:widowControl w:val="0"/>
              <w:spacing w:before="0" w:after="0" w:line="360" w:lineRule="exact"/>
              <w:jc w:val="center"/>
              <w:rPr>
                <w:rFonts w:hint="default" w:ascii="Times New Roman" w:hAnsi="Times New Roman" w:cs="Times New Roman"/>
                <w:lang w:eastAsia="zh-CN"/>
              </w:rPr>
            </w:pPr>
          </w:p>
        </w:tc>
      </w:tr>
      <w:tr w14:paraId="6C4E08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" w:hRule="atLeast"/>
          <w:jc w:val="center"/>
        </w:trPr>
        <w:tc>
          <w:tcPr>
            <w:tcW w:w="1424" w:type="dxa"/>
            <w:vAlign w:val="center"/>
          </w:tcPr>
          <w:p w14:paraId="7FACE7FD">
            <w:pPr>
              <w:widowControl w:val="0"/>
              <w:spacing w:before="0" w:after="0" w:line="3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产品创新性</w:t>
            </w:r>
          </w:p>
        </w:tc>
        <w:tc>
          <w:tcPr>
            <w:tcW w:w="1710" w:type="dxa"/>
            <w:vAlign w:val="center"/>
          </w:tcPr>
          <w:p w14:paraId="6AC89213">
            <w:pPr>
              <w:widowControl w:val="0"/>
              <w:spacing w:before="0" w:after="0" w:line="360" w:lineRule="exact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eastAsia="zh-CN"/>
              </w:rPr>
              <w:t>标准制修订及研发机构</w:t>
            </w:r>
          </w:p>
        </w:tc>
        <w:tc>
          <w:tcPr>
            <w:tcW w:w="4035" w:type="dxa"/>
            <w:vAlign w:val="center"/>
          </w:tcPr>
          <w:p w14:paraId="09BC864C">
            <w:pPr>
              <w:widowControl w:val="0"/>
              <w:spacing w:before="0" w:after="0" w:line="360" w:lineRule="exact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z w:val="22"/>
                <w:lang w:eastAsia="zh-CN"/>
              </w:rPr>
              <w:t>主导或参与国际、国家、行业、团体标准制修订，建有研发机构</w:t>
            </w:r>
          </w:p>
        </w:tc>
        <w:tc>
          <w:tcPr>
            <w:tcW w:w="1902" w:type="dxa"/>
            <w:vAlign w:val="center"/>
          </w:tcPr>
          <w:p w14:paraId="60B54D11">
            <w:pPr>
              <w:widowControl w:val="0"/>
              <w:spacing w:before="0" w:after="0" w:line="360" w:lineRule="exact"/>
              <w:jc w:val="center"/>
              <w:rPr>
                <w:rFonts w:hint="default" w:ascii="Times New Roman" w:hAnsi="Times New Roman" w:cs="Times New Roman"/>
                <w:lang w:eastAsia="zh-CN"/>
              </w:rPr>
            </w:pPr>
          </w:p>
        </w:tc>
      </w:tr>
      <w:tr w14:paraId="696269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" w:hRule="atLeast"/>
          <w:jc w:val="center"/>
        </w:trPr>
        <w:tc>
          <w:tcPr>
            <w:tcW w:w="1424" w:type="dxa"/>
            <w:vAlign w:val="center"/>
          </w:tcPr>
          <w:p w14:paraId="794528A9">
            <w:pPr>
              <w:widowControl w:val="0"/>
              <w:spacing w:before="0" w:after="0" w:line="3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技术先进性</w:t>
            </w:r>
          </w:p>
        </w:tc>
        <w:tc>
          <w:tcPr>
            <w:tcW w:w="1710" w:type="dxa"/>
            <w:vAlign w:val="center"/>
          </w:tcPr>
          <w:p w14:paraId="4990495E">
            <w:pPr>
              <w:widowControl w:val="0"/>
              <w:spacing w:before="0" w:after="0" w:line="360" w:lineRule="exact"/>
              <w:rPr>
                <w:rFonts w:hint="default" w:ascii="Times New Roman" w:hAnsi="Times New Roman" w:cs="Times New Roma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关键技术指标水平</w:t>
            </w:r>
          </w:p>
        </w:tc>
        <w:tc>
          <w:tcPr>
            <w:tcW w:w="4035" w:type="dxa"/>
            <w:vAlign w:val="center"/>
          </w:tcPr>
          <w:p w14:paraId="38DBA684">
            <w:pPr>
              <w:widowControl w:val="0"/>
              <w:spacing w:before="0" w:after="0" w:line="360" w:lineRule="exact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z w:val="22"/>
                <w:lang w:eastAsia="zh-CN"/>
              </w:rPr>
              <w:t>达到国内领先或国际先进水平，或填补省内空白、实现进口替代</w:t>
            </w:r>
          </w:p>
        </w:tc>
        <w:tc>
          <w:tcPr>
            <w:tcW w:w="1902" w:type="dxa"/>
            <w:vAlign w:val="center"/>
          </w:tcPr>
          <w:p w14:paraId="6880AC52">
            <w:pPr>
              <w:widowControl w:val="0"/>
              <w:spacing w:before="0" w:after="0" w:line="360" w:lineRule="exact"/>
              <w:jc w:val="center"/>
              <w:rPr>
                <w:rFonts w:hint="default" w:ascii="Times New Roman" w:hAnsi="Times New Roman" w:cs="Times New Roman"/>
                <w:lang w:eastAsia="zh-CN"/>
              </w:rPr>
            </w:pPr>
          </w:p>
        </w:tc>
      </w:tr>
      <w:tr w14:paraId="04895C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" w:hRule="atLeast"/>
          <w:jc w:val="center"/>
        </w:trPr>
        <w:tc>
          <w:tcPr>
            <w:tcW w:w="1424" w:type="dxa"/>
            <w:vAlign w:val="center"/>
          </w:tcPr>
          <w:p w14:paraId="19C5CABF">
            <w:pPr>
              <w:widowControl w:val="0"/>
              <w:spacing w:before="0" w:after="0" w:line="3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量产成熟度</w:t>
            </w:r>
          </w:p>
        </w:tc>
        <w:tc>
          <w:tcPr>
            <w:tcW w:w="1710" w:type="dxa"/>
            <w:vAlign w:val="center"/>
          </w:tcPr>
          <w:p w14:paraId="3BBFA07F">
            <w:pPr>
              <w:widowControl w:val="0"/>
              <w:spacing w:before="0" w:after="0" w:line="360" w:lineRule="exact"/>
              <w:rPr>
                <w:rFonts w:hint="default" w:ascii="Times New Roman" w:hAnsi="Times New Roman" w:cs="Times New Roma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量产能力与质量控制</w:t>
            </w:r>
          </w:p>
        </w:tc>
        <w:tc>
          <w:tcPr>
            <w:tcW w:w="4035" w:type="dxa"/>
            <w:vAlign w:val="center"/>
          </w:tcPr>
          <w:p w14:paraId="776BA3E1">
            <w:pPr>
              <w:widowControl w:val="0"/>
              <w:spacing w:before="0" w:after="0" w:line="360" w:lineRule="exact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z w:val="22"/>
                <w:lang w:eastAsia="zh-CN"/>
              </w:rPr>
              <w:t>已量产或具备量产条件，通过第三方检验检测或重点用户应用验证</w:t>
            </w:r>
          </w:p>
        </w:tc>
        <w:tc>
          <w:tcPr>
            <w:tcW w:w="1902" w:type="dxa"/>
            <w:vAlign w:val="center"/>
          </w:tcPr>
          <w:p w14:paraId="37E687AE">
            <w:pPr>
              <w:widowControl w:val="0"/>
              <w:spacing w:before="0" w:after="0" w:line="360" w:lineRule="exact"/>
              <w:jc w:val="center"/>
              <w:rPr>
                <w:rFonts w:hint="default" w:ascii="Times New Roman" w:hAnsi="Times New Roman" w:cs="Times New Roman"/>
                <w:lang w:eastAsia="zh-CN"/>
              </w:rPr>
            </w:pPr>
          </w:p>
        </w:tc>
      </w:tr>
      <w:tr w14:paraId="52D84AD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" w:hRule="atLeast"/>
          <w:jc w:val="center"/>
        </w:trPr>
        <w:tc>
          <w:tcPr>
            <w:tcW w:w="1424" w:type="dxa"/>
            <w:vAlign w:val="center"/>
          </w:tcPr>
          <w:p w14:paraId="18AE73ED">
            <w:pPr>
              <w:widowControl w:val="0"/>
              <w:spacing w:before="0" w:after="0" w:line="3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市场成长性</w:t>
            </w:r>
          </w:p>
        </w:tc>
        <w:tc>
          <w:tcPr>
            <w:tcW w:w="1710" w:type="dxa"/>
            <w:vAlign w:val="center"/>
          </w:tcPr>
          <w:p w14:paraId="5744497D">
            <w:pPr>
              <w:widowControl w:val="0"/>
              <w:spacing w:before="0" w:after="0" w:line="360" w:lineRule="exact"/>
              <w:rPr>
                <w:rFonts w:hint="default" w:ascii="Times New Roman" w:hAnsi="Times New Roman" w:cs="Times New Roma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销售收入与增长预期</w:t>
            </w:r>
          </w:p>
        </w:tc>
        <w:tc>
          <w:tcPr>
            <w:tcW w:w="4035" w:type="dxa"/>
            <w:vAlign w:val="center"/>
          </w:tcPr>
          <w:p w14:paraId="0AA07313">
            <w:pPr>
              <w:widowControl w:val="0"/>
              <w:spacing w:before="0" w:after="0" w:line="360" w:lineRule="exact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z w:val="22"/>
                <w:lang w:eastAsia="zh-CN"/>
              </w:rPr>
              <w:t>上年度已形成实际销售收入，市场容量与增长预期良好</w:t>
            </w:r>
          </w:p>
        </w:tc>
        <w:tc>
          <w:tcPr>
            <w:tcW w:w="1902" w:type="dxa"/>
            <w:vAlign w:val="center"/>
          </w:tcPr>
          <w:p w14:paraId="2CC7949B">
            <w:pPr>
              <w:widowControl w:val="0"/>
              <w:spacing w:before="0" w:after="0" w:line="360" w:lineRule="exact"/>
              <w:jc w:val="center"/>
              <w:rPr>
                <w:rFonts w:hint="default" w:ascii="Times New Roman" w:hAnsi="Times New Roman" w:cs="Times New Roman"/>
                <w:lang w:eastAsia="zh-CN"/>
              </w:rPr>
            </w:pPr>
          </w:p>
        </w:tc>
      </w:tr>
      <w:tr w14:paraId="68FCB8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" w:hRule="atLeast"/>
          <w:jc w:val="center"/>
        </w:trPr>
        <w:tc>
          <w:tcPr>
            <w:tcW w:w="1424" w:type="dxa"/>
            <w:vAlign w:val="center"/>
          </w:tcPr>
          <w:p w14:paraId="4D9F1A2C">
            <w:pPr>
              <w:widowControl w:val="0"/>
              <w:spacing w:before="0" w:after="0" w:line="3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市场成长性</w:t>
            </w:r>
          </w:p>
        </w:tc>
        <w:tc>
          <w:tcPr>
            <w:tcW w:w="1710" w:type="dxa"/>
            <w:vAlign w:val="center"/>
          </w:tcPr>
          <w:p w14:paraId="165EAE9C">
            <w:pPr>
              <w:widowControl w:val="0"/>
              <w:spacing w:before="0" w:after="0" w:line="360" w:lineRule="exact"/>
              <w:rPr>
                <w:rFonts w:hint="default" w:ascii="Times New Roman" w:hAnsi="Times New Roman" w:cs="Times New Roma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推广应用价值</w:t>
            </w:r>
          </w:p>
        </w:tc>
        <w:tc>
          <w:tcPr>
            <w:tcW w:w="4035" w:type="dxa"/>
            <w:vAlign w:val="center"/>
          </w:tcPr>
          <w:p w14:paraId="796E485D">
            <w:pPr>
              <w:widowControl w:val="0"/>
              <w:spacing w:before="0" w:after="0" w:line="360" w:lineRule="exact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z w:val="22"/>
                <w:lang w:eastAsia="zh-CN"/>
              </w:rPr>
              <w:t>可纳入推广应用目录，符合设备更新、首台（套）保险补偿等政策方向</w:t>
            </w:r>
          </w:p>
        </w:tc>
        <w:tc>
          <w:tcPr>
            <w:tcW w:w="1902" w:type="dxa"/>
            <w:vAlign w:val="center"/>
          </w:tcPr>
          <w:p w14:paraId="58937AFE">
            <w:pPr>
              <w:widowControl w:val="0"/>
              <w:spacing w:before="0" w:after="0" w:line="360" w:lineRule="exact"/>
              <w:jc w:val="center"/>
              <w:rPr>
                <w:rFonts w:hint="default" w:ascii="Times New Roman" w:hAnsi="Times New Roman" w:cs="Times New Roman"/>
                <w:lang w:eastAsia="zh-CN"/>
              </w:rPr>
            </w:pPr>
          </w:p>
        </w:tc>
      </w:tr>
      <w:tr w14:paraId="6AC54B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" w:hRule="atLeast"/>
          <w:jc w:val="center"/>
        </w:trPr>
        <w:tc>
          <w:tcPr>
            <w:tcW w:w="1424" w:type="dxa"/>
            <w:vAlign w:val="center"/>
          </w:tcPr>
          <w:p w14:paraId="03453DDF">
            <w:pPr>
              <w:widowControl w:val="0"/>
              <w:spacing w:before="0" w:after="0" w:line="36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迭代可持续性</w:t>
            </w:r>
          </w:p>
        </w:tc>
        <w:tc>
          <w:tcPr>
            <w:tcW w:w="1710" w:type="dxa"/>
            <w:vAlign w:val="center"/>
          </w:tcPr>
          <w:p w14:paraId="6CDEB7AF">
            <w:pPr>
              <w:widowControl w:val="0"/>
              <w:spacing w:before="0" w:after="0" w:line="360" w:lineRule="exact"/>
              <w:rPr>
                <w:rFonts w:hint="default" w:ascii="Times New Roman" w:hAnsi="Times New Roman" w:cs="Times New Roma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研发投入强度</w:t>
            </w:r>
          </w:p>
        </w:tc>
        <w:tc>
          <w:tcPr>
            <w:tcW w:w="4035" w:type="dxa"/>
            <w:vAlign w:val="center"/>
          </w:tcPr>
          <w:p w14:paraId="6E13EBCD">
            <w:pPr>
              <w:widowControl w:val="0"/>
              <w:spacing w:before="0" w:after="0" w:line="360" w:lineRule="exact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z w:val="22"/>
                <w:lang w:eastAsia="zh-CN"/>
              </w:rPr>
              <w:t>原则上不低于3%，软件算法等领域不低于</w:t>
            </w:r>
            <w:r>
              <w:rPr>
                <w:rFonts w:hint="default" w:ascii="Times New Roman" w:hAnsi="Times New Roman" w:eastAsia="仿宋_GB2312" w:cs="Times New Roman"/>
                <w:sz w:val="22"/>
                <w:lang w:eastAsia="zh-CN"/>
              </w:rPr>
              <w:t>10</w:t>
            </w:r>
            <w:r>
              <w:rPr>
                <w:rFonts w:ascii="Times New Roman" w:hAnsi="Times New Roman" w:eastAsia="仿宋_GB2312" w:cs="Times New Roman"/>
                <w:sz w:val="22"/>
                <w:lang w:eastAsia="zh-CN"/>
              </w:rPr>
              <w:t>%</w:t>
            </w:r>
          </w:p>
        </w:tc>
        <w:tc>
          <w:tcPr>
            <w:tcW w:w="1902" w:type="dxa"/>
            <w:vAlign w:val="center"/>
          </w:tcPr>
          <w:p w14:paraId="0D0ADC3E">
            <w:pPr>
              <w:widowControl w:val="0"/>
              <w:spacing w:before="0" w:after="0" w:line="360" w:lineRule="exact"/>
              <w:jc w:val="center"/>
              <w:rPr>
                <w:rFonts w:hint="default" w:ascii="Times New Roman" w:hAnsi="Times New Roman" w:cs="Times New Roman"/>
                <w:lang w:eastAsia="zh-CN"/>
              </w:rPr>
            </w:pPr>
          </w:p>
        </w:tc>
      </w:tr>
      <w:tr w14:paraId="0B4A4C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9071" w:type="dxa"/>
            <w:gridSpan w:val="4"/>
            <w:vAlign w:val="center"/>
          </w:tcPr>
          <w:p w14:paraId="0BDF3FCF">
            <w:pPr>
              <w:widowControl w:val="0"/>
              <w:spacing w:before="0" w:after="0" w:line="360" w:lineRule="exact"/>
              <w:jc w:val="center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eastAsia="黑体" w:cs="Times New Roman"/>
                <w:sz w:val="24"/>
                <w:szCs w:val="24"/>
                <w:lang w:eastAsia="zh-CN"/>
              </w:rPr>
              <w:t>产品创新性及产业化方案（3000字左右）</w:t>
            </w:r>
          </w:p>
        </w:tc>
      </w:tr>
      <w:tr w14:paraId="1CE875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071" w:type="dxa"/>
            <w:gridSpan w:val="4"/>
            <w:vAlign w:val="center"/>
          </w:tcPr>
          <w:p w14:paraId="4F6A1D3E">
            <w:pPr>
              <w:widowControl w:val="0"/>
              <w:spacing w:before="0" w:after="0" w:line="360" w:lineRule="exact"/>
              <w:rPr>
                <w:rFonts w:hint="default"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eastAsia="zh-CN"/>
              </w:rPr>
              <w:t>简述产品研制背景与市场需求、主要功能与技术创新点、关键技术指标及与国内外同类产品对比、知识产权与标准情况、量产工艺与质量控制、销售与应用情况、迭代升级与产业化计划、需协调解决的问题等。</w:t>
            </w:r>
          </w:p>
          <w:p w14:paraId="3EEF02A7">
            <w:pPr>
              <w:widowControl w:val="0"/>
              <w:spacing w:before="0" w:after="0" w:line="360" w:lineRule="exact"/>
              <w:rPr>
                <w:rFonts w:hint="default" w:ascii="Times New Roman" w:hAnsi="Times New Roman" w:cs="Times New Roman"/>
                <w:lang w:eastAsia="zh-CN"/>
              </w:rPr>
            </w:pPr>
          </w:p>
          <w:p w14:paraId="66FB0CD2">
            <w:pPr>
              <w:widowControl w:val="0"/>
              <w:spacing w:before="0" w:after="0" w:line="360" w:lineRule="exact"/>
              <w:rPr>
                <w:rFonts w:hint="default" w:ascii="Times New Roman" w:hAnsi="Times New Roman" w:cs="Times New Roman"/>
                <w:lang w:eastAsia="zh-CN"/>
              </w:rPr>
            </w:pPr>
          </w:p>
          <w:p w14:paraId="6144A1BC">
            <w:pPr>
              <w:widowControl w:val="0"/>
              <w:spacing w:before="0" w:after="0" w:line="360" w:lineRule="exact"/>
              <w:rPr>
                <w:rFonts w:hint="default" w:ascii="Times New Roman" w:hAnsi="Times New Roman" w:cs="Times New Roman"/>
                <w:lang w:eastAsia="zh-CN"/>
              </w:rPr>
            </w:pPr>
          </w:p>
          <w:p w14:paraId="4CD9BCA5">
            <w:pPr>
              <w:widowControl w:val="0"/>
              <w:spacing w:before="0" w:after="0" w:line="360" w:lineRule="exact"/>
              <w:rPr>
                <w:rFonts w:hint="default" w:ascii="Times New Roman" w:hAnsi="Times New Roman" w:cs="Times New Roman"/>
                <w:lang w:eastAsia="zh-CN"/>
              </w:rPr>
            </w:pPr>
          </w:p>
        </w:tc>
      </w:tr>
    </w:tbl>
    <w:p w14:paraId="61166378">
      <w:pPr>
        <w:widowControl w:val="0"/>
        <w:spacing w:before="0" w:after="0" w:line="600" w:lineRule="exact"/>
        <w:ind w:firstLine="640" w:firstLineChars="200"/>
        <w:jc w:val="both"/>
        <w:rPr>
          <w:rFonts w:hint="default" w:ascii="Times New Roman" w:hAnsi="Times New Roman" w:cs="Times New Roman"/>
          <w:lang w:eastAsia="zh-CN"/>
        </w:rPr>
      </w:pPr>
      <w:r>
        <w:rPr>
          <w:rFonts w:ascii="Times New Roman" w:hAnsi="Times New Roman" w:eastAsia="黑体" w:cs="Times New Roman"/>
          <w:lang w:eastAsia="zh-CN"/>
        </w:rPr>
        <w:t>六、需提供的相关证明材料清单（附）</w:t>
      </w:r>
    </w:p>
    <w:p w14:paraId="7ACAE566">
      <w:pPr>
        <w:widowControl w:val="0"/>
        <w:spacing w:before="0" w:after="0" w:line="600" w:lineRule="exact"/>
        <w:ind w:firstLine="640" w:firstLineChars="200"/>
        <w:jc w:val="both"/>
        <w:rPr>
          <w:rFonts w:hint="default" w:ascii="Times New Roman" w:hAnsi="Times New Roman" w:cs="Times New Roman"/>
          <w:lang w:eastAsia="zh-CN"/>
        </w:rPr>
      </w:pPr>
      <w:r>
        <w:rPr>
          <w:rFonts w:ascii="Times New Roman" w:hAnsi="Times New Roman" w:eastAsia="仿宋_GB2312" w:cs="Times New Roman"/>
          <w:lang w:eastAsia="zh-CN"/>
        </w:rPr>
        <w:t>1.企业法人营业执照复印件；</w:t>
      </w:r>
    </w:p>
    <w:p w14:paraId="15478E29">
      <w:pPr>
        <w:widowControl w:val="0"/>
        <w:spacing w:before="0" w:after="0" w:line="600" w:lineRule="exact"/>
        <w:ind w:firstLine="640" w:firstLineChars="200"/>
        <w:jc w:val="both"/>
        <w:rPr>
          <w:rFonts w:hint="default" w:ascii="Times New Roman" w:hAnsi="Times New Roman" w:cs="Times New Roman"/>
          <w:lang w:eastAsia="zh-CN"/>
        </w:rPr>
      </w:pPr>
      <w:r>
        <w:rPr>
          <w:rFonts w:ascii="Times New Roman" w:hAnsi="Times New Roman" w:eastAsia="仿宋_GB2312" w:cs="Times New Roman"/>
          <w:lang w:eastAsia="zh-CN"/>
        </w:rPr>
        <w:t>2.申报产品详细说明及技术规格书（含关键技术指标清单）；</w:t>
      </w:r>
    </w:p>
    <w:p w14:paraId="0C15EFED">
      <w:pPr>
        <w:widowControl w:val="0"/>
        <w:spacing w:before="0" w:after="0" w:line="600" w:lineRule="exact"/>
        <w:ind w:firstLine="640" w:firstLineChars="200"/>
        <w:jc w:val="both"/>
        <w:rPr>
          <w:rFonts w:hint="default" w:ascii="Times New Roman" w:hAnsi="Times New Roman" w:cs="Times New Roman"/>
          <w:lang w:eastAsia="zh-CN"/>
        </w:rPr>
      </w:pPr>
      <w:r>
        <w:rPr>
          <w:rFonts w:ascii="Times New Roman" w:hAnsi="Times New Roman" w:eastAsia="仿宋_GB2312" w:cs="Times New Roman"/>
          <w:lang w:eastAsia="zh-CN"/>
        </w:rPr>
        <w:t>3.具有资质的第三方检验检测机构出具的产品检验检测报告</w:t>
      </w:r>
      <w:r>
        <w:rPr>
          <w:rFonts w:hint="default" w:ascii="Times New Roman" w:hAnsi="Times New Roman" w:eastAsia="仿宋_GB2312" w:cs="Times New Roman"/>
          <w:lang w:eastAsia="zh-CN"/>
        </w:rPr>
        <w:t>或</w:t>
      </w:r>
      <w:r>
        <w:rPr>
          <w:rFonts w:ascii="Times New Roman" w:hAnsi="Times New Roman" w:eastAsia="仿宋_GB2312" w:cs="Times New Roman"/>
          <w:lang w:eastAsia="zh-CN"/>
        </w:rPr>
        <w:t>科技成果评价（鉴定）意见</w:t>
      </w:r>
      <w:r>
        <w:rPr>
          <w:rFonts w:hint="default" w:ascii="Times New Roman" w:hAnsi="Times New Roman" w:eastAsia="仿宋_GB2312" w:cs="Times New Roman"/>
          <w:lang w:eastAsia="zh-CN"/>
        </w:rPr>
        <w:t>或</w:t>
      </w:r>
      <w:r>
        <w:rPr>
          <w:rFonts w:ascii="Times New Roman" w:hAnsi="Times New Roman" w:eastAsia="仿宋_GB2312" w:cs="Times New Roman"/>
          <w:lang w:eastAsia="zh-CN"/>
        </w:rPr>
        <w:t>科技查新报告；</w:t>
      </w:r>
    </w:p>
    <w:p w14:paraId="7E8912C4">
      <w:pPr>
        <w:widowControl w:val="0"/>
        <w:spacing w:before="0" w:after="0" w:line="600" w:lineRule="exact"/>
        <w:ind w:firstLine="640" w:firstLineChars="200"/>
        <w:jc w:val="both"/>
        <w:rPr>
          <w:rFonts w:hint="default" w:ascii="Times New Roman" w:hAnsi="Times New Roman" w:cs="Times New Roman"/>
          <w:lang w:eastAsia="zh-CN"/>
        </w:rPr>
      </w:pPr>
      <w:r>
        <w:rPr>
          <w:rFonts w:ascii="Times New Roman" w:hAnsi="Times New Roman" w:eastAsia="仿宋_GB2312" w:cs="Times New Roman"/>
          <w:lang w:eastAsia="zh-CN"/>
        </w:rPr>
        <w:t>4.发明专利、软件著作权、标准文本等知识产权佐证材料复印件；</w:t>
      </w:r>
    </w:p>
    <w:p w14:paraId="394CE4DB">
      <w:pPr>
        <w:widowControl w:val="0"/>
        <w:spacing w:before="0" w:after="0" w:line="600" w:lineRule="exact"/>
        <w:ind w:firstLine="640" w:firstLineChars="200"/>
        <w:jc w:val="both"/>
        <w:rPr>
          <w:rFonts w:hint="default" w:ascii="Times New Roman" w:hAnsi="Times New Roman" w:cs="Times New Roman"/>
          <w:lang w:eastAsia="zh-CN"/>
        </w:rPr>
      </w:pPr>
      <w:r>
        <w:rPr>
          <w:rFonts w:hint="default" w:ascii="Times New Roman" w:hAnsi="Times New Roman" w:eastAsia="仿宋_GB2312" w:cs="Times New Roman"/>
          <w:lang w:val="en-US" w:eastAsia="zh-CN"/>
        </w:rPr>
        <w:t>5</w:t>
      </w:r>
      <w:r>
        <w:rPr>
          <w:rFonts w:ascii="Times New Roman" w:hAnsi="Times New Roman" w:eastAsia="仿宋_GB2312" w:cs="Times New Roman"/>
          <w:lang w:eastAsia="zh-CN"/>
        </w:rPr>
        <w:t>.上年度产品销售合同、发票等形成实际销售收入的证明材料；</w:t>
      </w:r>
    </w:p>
    <w:p w14:paraId="450B55BE">
      <w:pPr>
        <w:widowControl w:val="0"/>
        <w:spacing w:before="0" w:after="0" w:line="600" w:lineRule="exact"/>
        <w:ind w:firstLine="640" w:firstLineChars="200"/>
        <w:jc w:val="both"/>
        <w:rPr>
          <w:rFonts w:hint="default" w:ascii="Times New Roman" w:hAnsi="Times New Roman" w:cs="Times New Roman"/>
          <w:lang w:eastAsia="zh-CN"/>
        </w:rPr>
      </w:pPr>
      <w:r>
        <w:rPr>
          <w:rFonts w:hint="default" w:ascii="Times New Roman" w:hAnsi="Times New Roman" w:eastAsia="仿宋_GB2312" w:cs="Times New Roman"/>
          <w:lang w:val="en-US" w:eastAsia="zh-CN"/>
        </w:rPr>
        <w:t>6</w:t>
      </w:r>
      <w:r>
        <w:rPr>
          <w:rFonts w:ascii="Times New Roman" w:hAnsi="Times New Roman" w:eastAsia="仿宋_GB2312" w:cs="Times New Roman"/>
          <w:lang w:eastAsia="zh-CN"/>
        </w:rPr>
        <w:t>.强制性产品认证、行业准入等资质证书复印件（属于目录范围的）；</w:t>
      </w:r>
    </w:p>
    <w:p w14:paraId="0440F504">
      <w:pPr>
        <w:widowControl w:val="0"/>
        <w:spacing w:before="0" w:after="0" w:line="600" w:lineRule="exact"/>
        <w:ind w:firstLine="640" w:firstLineChars="200"/>
        <w:jc w:val="both"/>
        <w:rPr>
          <w:rFonts w:hint="default" w:ascii="Times New Roman" w:hAnsi="Times New Roman" w:cs="Times New Roman"/>
          <w:lang w:eastAsia="zh-CN"/>
        </w:rPr>
      </w:pPr>
      <w:r>
        <w:rPr>
          <w:rFonts w:hint="default" w:ascii="Times New Roman" w:hAnsi="Times New Roman" w:eastAsia="仿宋_GB2312" w:cs="Times New Roman"/>
          <w:lang w:val="en-US" w:eastAsia="zh-CN"/>
        </w:rPr>
        <w:t>7</w:t>
      </w:r>
      <w:r>
        <w:rPr>
          <w:rFonts w:ascii="Times New Roman" w:hAnsi="Times New Roman" w:eastAsia="仿宋_GB2312" w:cs="Times New Roman"/>
          <w:lang w:eastAsia="zh-CN"/>
        </w:rPr>
        <w:t>.研发投入、研发平台、企业资质荣誉等佐证材料；</w:t>
      </w:r>
    </w:p>
    <w:p w14:paraId="5B6882A0">
      <w:pPr>
        <w:widowControl w:val="0"/>
        <w:spacing w:before="0" w:after="0" w:line="600" w:lineRule="exact"/>
        <w:ind w:firstLine="640" w:firstLineChars="200"/>
        <w:jc w:val="both"/>
        <w:rPr>
          <w:rFonts w:hint="default" w:ascii="Times New Roman" w:hAnsi="Times New Roman" w:cs="Times New Roman"/>
          <w:lang w:eastAsia="zh-CN"/>
        </w:rPr>
      </w:pPr>
      <w:r>
        <w:rPr>
          <w:rFonts w:hint="default" w:ascii="Times New Roman" w:hAnsi="Times New Roman" w:eastAsia="仿宋_GB2312" w:cs="Times New Roman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lang w:eastAsia="zh-CN"/>
        </w:rPr>
        <w:t>.</w:t>
      </w:r>
      <w:r>
        <w:rPr>
          <w:rFonts w:ascii="Times New Roman" w:hAnsi="Times New Roman" w:eastAsia="仿宋_GB2312" w:cs="Times New Roman"/>
          <w:lang w:eastAsia="zh-CN"/>
        </w:rPr>
        <w:t>其他相关证明材料。</w:t>
      </w:r>
    </w:p>
    <w:p w14:paraId="21AB7EAF">
      <w:pPr>
        <w:widowControl w:val="0"/>
        <w:spacing w:before="0" w:after="0" w:line="600" w:lineRule="exact"/>
        <w:ind w:firstLine="640" w:firstLineChars="200"/>
        <w:jc w:val="both"/>
        <w:rPr>
          <w:rFonts w:hint="default" w:ascii="Times New Roman" w:hAnsi="Times New Roman" w:eastAsia="黑体" w:cs="Times New Roman"/>
          <w:lang w:eastAsia="zh-CN"/>
        </w:rPr>
      </w:pPr>
    </w:p>
    <w:p w14:paraId="55B77797">
      <w:pPr>
        <w:widowControl w:val="0"/>
        <w:spacing w:before="0" w:after="0" w:line="600" w:lineRule="exact"/>
        <w:ind w:firstLine="640" w:firstLineChars="200"/>
        <w:jc w:val="both"/>
        <w:rPr>
          <w:rFonts w:ascii="Times New Roman" w:hAnsi="Times New Roman" w:eastAsia="黑体" w:cs="Times New Roman"/>
          <w:lang w:eastAsia="zh-CN"/>
        </w:rPr>
      </w:pPr>
      <w:r>
        <w:rPr>
          <w:rFonts w:hint="default" w:ascii="Times New Roman" w:hAnsi="Times New Roman" w:eastAsia="黑体" w:cs="Times New Roman"/>
          <w:lang w:eastAsia="zh-CN"/>
        </w:rPr>
        <w:t>七、</w:t>
      </w:r>
      <w:r>
        <w:rPr>
          <w:rFonts w:ascii="Times New Roman" w:hAnsi="Times New Roman" w:eastAsia="黑体" w:cs="Times New Roman"/>
          <w:lang w:eastAsia="zh-CN"/>
        </w:rPr>
        <w:t>诚信承诺书</w:t>
      </w:r>
    </w:p>
    <w:p w14:paraId="3619A584">
      <w:pPr>
        <w:spacing w:before="0" w:after="0" w:line="570" w:lineRule="exact"/>
        <w:jc w:val="center"/>
        <w:rPr>
          <w:rFonts w:ascii="Times New Roman" w:hAnsi="Times New Roman" w:eastAsia="方正小标宋简体" w:cs="Times New Roman"/>
          <w:sz w:val="44"/>
          <w:lang w:eastAsia="zh-CN"/>
        </w:rPr>
      </w:pPr>
    </w:p>
    <w:p w14:paraId="77B2F318">
      <w:pPr>
        <w:spacing w:before="0" w:after="0" w:line="570" w:lineRule="exact"/>
        <w:jc w:val="center"/>
        <w:rPr>
          <w:rFonts w:hint="default" w:ascii="Times New Roman" w:hAnsi="Times New Roman" w:cs="Times New Roman"/>
          <w:lang w:eastAsia="zh-CN"/>
        </w:rPr>
      </w:pPr>
      <w:r>
        <w:rPr>
          <w:rFonts w:ascii="Times New Roman" w:hAnsi="Times New Roman" w:eastAsia="方正小标宋简体" w:cs="Times New Roman"/>
          <w:sz w:val="44"/>
          <w:lang w:eastAsia="zh-CN"/>
        </w:rPr>
        <w:t>湖南省智能机器人创新产品</w:t>
      </w:r>
    </w:p>
    <w:p w14:paraId="15F4BB6D">
      <w:pPr>
        <w:spacing w:before="0" w:after="0" w:line="570" w:lineRule="exact"/>
        <w:jc w:val="center"/>
        <w:rPr>
          <w:rFonts w:hint="default" w:ascii="Times New Roman" w:hAnsi="Times New Roman" w:cs="Times New Roman"/>
          <w:lang w:eastAsia="zh-CN"/>
        </w:rPr>
      </w:pPr>
      <w:r>
        <w:rPr>
          <w:rFonts w:ascii="Times New Roman" w:hAnsi="Times New Roman" w:eastAsia="方正小标宋简体" w:cs="Times New Roman"/>
          <w:sz w:val="44"/>
          <w:lang w:eastAsia="zh-CN"/>
        </w:rPr>
        <w:t>申报材料诚信承诺书</w:t>
      </w:r>
    </w:p>
    <w:p w14:paraId="0AA24FB5">
      <w:pPr>
        <w:spacing w:before="0" w:after="0" w:line="570" w:lineRule="exact"/>
        <w:rPr>
          <w:rFonts w:ascii="Times New Roman" w:hAnsi="Times New Roman" w:eastAsia="仿宋_GB2312" w:cs="Times New Roman"/>
          <w:lang w:eastAsia="zh-CN"/>
        </w:rPr>
      </w:pPr>
    </w:p>
    <w:p w14:paraId="6130A6F3">
      <w:pPr>
        <w:spacing w:before="0" w:after="0" w:line="570" w:lineRule="exact"/>
        <w:rPr>
          <w:rFonts w:hint="default" w:ascii="Times New Roman" w:hAnsi="Times New Roman" w:cs="Times New Roman"/>
          <w:lang w:eastAsia="zh-CN"/>
        </w:rPr>
      </w:pPr>
      <w:r>
        <w:rPr>
          <w:rFonts w:ascii="Times New Roman" w:hAnsi="Times New Roman" w:eastAsia="仿宋_GB2312" w:cs="Times New Roman"/>
          <w:lang w:eastAsia="zh-CN"/>
        </w:rPr>
        <w:t>湖南省工业和信息化厅：</w:t>
      </w:r>
    </w:p>
    <w:p w14:paraId="77E6F2EC">
      <w:pPr>
        <w:spacing w:before="0" w:after="0" w:line="570" w:lineRule="exact"/>
        <w:ind w:firstLine="640"/>
        <w:jc w:val="both"/>
        <w:rPr>
          <w:rFonts w:hint="default" w:ascii="Times New Roman" w:hAnsi="Times New Roman" w:eastAsia="仿宋_GB2312" w:cs="Times New Roman"/>
          <w:lang w:val="en-US" w:eastAsia="zh-CN"/>
        </w:rPr>
      </w:pPr>
      <w:r>
        <w:rPr>
          <w:rFonts w:ascii="Times New Roman" w:hAnsi="Times New Roman" w:eastAsia="仿宋_GB2312" w:cs="Times New Roman"/>
          <w:lang w:eastAsia="zh-CN"/>
        </w:rPr>
        <w:t>本单位</w:t>
      </w:r>
      <w:r>
        <w:rPr>
          <w:rFonts w:hint="default" w:ascii="Times New Roman" w:hAnsi="Times New Roman" w:eastAsia="仿宋_GB2312" w:cs="Times New Roman"/>
          <w:u w:val="single"/>
          <w:lang w:eastAsia="zh-CN"/>
        </w:rPr>
        <w:t xml:space="preserve">                                                            </w:t>
      </w:r>
      <w:r>
        <w:rPr>
          <w:rFonts w:ascii="Times New Roman" w:hAnsi="Times New Roman" w:eastAsia="仿宋_GB2312" w:cs="Times New Roman"/>
          <w:lang w:eastAsia="zh-CN"/>
        </w:rPr>
        <w:t>（统一社会信用代码：</w:t>
      </w:r>
      <w:r>
        <w:rPr>
          <w:rFonts w:hint="default" w:ascii="Times New Roman" w:hAnsi="Times New Roman" w:eastAsia="仿宋_GB2312" w:cs="Times New Roman"/>
          <w:u w:val="single"/>
          <w:lang w:eastAsia="zh-CN"/>
        </w:rPr>
        <w:t xml:space="preserve">                                                            </w:t>
      </w:r>
      <w:r>
        <w:rPr>
          <w:rFonts w:ascii="Times New Roman" w:hAnsi="Times New Roman" w:eastAsia="仿宋_GB2312" w:cs="Times New Roman"/>
          <w:lang w:eastAsia="zh-CN"/>
        </w:rPr>
        <w:t>），现自愿申请参加湖南省智能机器人创新产品遴选培育，申报产品为</w:t>
      </w:r>
      <w:r>
        <w:rPr>
          <w:rFonts w:hint="default" w:ascii="Times New Roman" w:hAnsi="Times New Roman" w:eastAsia="仿宋_GB2312" w:cs="Times New Roman"/>
          <w:u w:val="single"/>
          <w:lang w:val="en-US" w:eastAsia="zh-CN"/>
        </w:rPr>
        <w:t xml:space="preserve">                                </w:t>
      </w:r>
    </w:p>
    <w:p w14:paraId="7F2470CD">
      <w:pPr>
        <w:spacing w:before="0" w:after="0" w:line="570" w:lineRule="exact"/>
        <w:ind w:firstLine="0"/>
        <w:jc w:val="both"/>
        <w:rPr>
          <w:rFonts w:hint="default" w:ascii="Times New Roman" w:hAnsi="Times New Roman" w:cs="Times New Roman"/>
          <w:lang w:eastAsia="zh-CN"/>
        </w:rPr>
      </w:pPr>
      <w:r>
        <w:rPr>
          <w:rFonts w:ascii="Times New Roman" w:hAnsi="Times New Roman" w:eastAsia="仿宋_GB2312" w:cs="Times New Roman"/>
          <w:lang w:eastAsia="zh-CN"/>
        </w:rPr>
        <w:t>（型号/规格：</w:t>
      </w:r>
      <w:r>
        <w:rPr>
          <w:rFonts w:hint="default" w:ascii="Times New Roman" w:hAnsi="Times New Roman" w:eastAsia="仿宋_GB2312" w:cs="Times New Roman"/>
          <w:u w:val="single"/>
          <w:lang w:eastAsia="zh-CN"/>
        </w:rPr>
        <w:t xml:space="preserve">                                        </w:t>
      </w:r>
      <w:r>
        <w:rPr>
          <w:rFonts w:ascii="Times New Roman" w:hAnsi="Times New Roman" w:eastAsia="仿宋_GB2312" w:cs="Times New Roman"/>
          <w:lang w:eastAsia="zh-CN"/>
        </w:rPr>
        <w:t>），并郑重承诺如下：</w:t>
      </w:r>
    </w:p>
    <w:p w14:paraId="46480561">
      <w:pPr>
        <w:spacing w:before="0" w:after="0" w:line="570" w:lineRule="exact"/>
        <w:ind w:firstLine="640"/>
        <w:jc w:val="both"/>
        <w:rPr>
          <w:rFonts w:hint="default" w:ascii="Times New Roman" w:hAnsi="Times New Roman" w:cs="Times New Roman"/>
          <w:lang w:eastAsia="zh-CN"/>
        </w:rPr>
      </w:pPr>
      <w:r>
        <w:rPr>
          <w:rFonts w:ascii="Times New Roman" w:hAnsi="Times New Roman" w:eastAsia="仿宋_GB2312" w:cs="Times New Roman"/>
          <w:lang w:eastAsia="zh-CN"/>
        </w:rPr>
        <w:t>（一）所提交申报表、检验检测报告、知识产权证明、销售凭证等全部申报材料真实、准确、完整，无隐瞒、遗漏和虚假记载；</w:t>
      </w:r>
    </w:p>
    <w:p w14:paraId="3EFEE3B2">
      <w:pPr>
        <w:spacing w:before="0" w:after="0" w:line="570" w:lineRule="exact"/>
        <w:ind w:firstLine="640"/>
        <w:jc w:val="both"/>
        <w:rPr>
          <w:rFonts w:hint="default" w:ascii="Times New Roman" w:hAnsi="Times New Roman" w:cs="Times New Roman"/>
          <w:lang w:eastAsia="zh-CN"/>
        </w:rPr>
      </w:pPr>
      <w:r>
        <w:rPr>
          <w:rFonts w:ascii="Times New Roman" w:hAnsi="Times New Roman" w:eastAsia="仿宋_GB2312" w:cs="Times New Roman"/>
          <w:lang w:eastAsia="zh-CN"/>
        </w:rPr>
        <w:t>（二）申报产品由本单位自主研发或主导设计生产，核心自主知识产权权属清晰，不侵犯他人知识产权，无权属争议和纠纷；</w:t>
      </w:r>
    </w:p>
    <w:p w14:paraId="28D36E78">
      <w:pPr>
        <w:spacing w:before="0" w:after="0" w:line="570" w:lineRule="exact"/>
        <w:ind w:firstLine="640"/>
        <w:jc w:val="both"/>
        <w:rPr>
          <w:rFonts w:hint="default" w:ascii="Times New Roman" w:hAnsi="Times New Roman" w:cs="Times New Roman"/>
          <w:lang w:eastAsia="zh-CN"/>
        </w:rPr>
      </w:pPr>
      <w:r>
        <w:rPr>
          <w:rFonts w:ascii="Times New Roman" w:hAnsi="Times New Roman" w:eastAsia="仿宋_GB2312" w:cs="Times New Roman"/>
          <w:lang w:eastAsia="zh-CN"/>
        </w:rPr>
        <w:t>（三）本单位近2年无严重失信行为，未发生重大安全、质量及环境污染等事故，未发生偷税漏税等违法违规行为，产品符合国家和行业安全、环保、能效等标准和准入要求；</w:t>
      </w:r>
    </w:p>
    <w:p w14:paraId="3557B945">
      <w:pPr>
        <w:spacing w:before="0" w:after="0" w:line="570" w:lineRule="exact"/>
        <w:ind w:firstLine="640"/>
        <w:jc w:val="both"/>
        <w:rPr>
          <w:rFonts w:hint="default" w:ascii="Times New Roman" w:hAnsi="Times New Roman" w:cs="Times New Roman"/>
          <w:lang w:eastAsia="zh-CN"/>
        </w:rPr>
      </w:pPr>
      <w:r>
        <w:rPr>
          <w:rFonts w:ascii="Times New Roman" w:hAnsi="Times New Roman" w:eastAsia="仿宋_GB2312" w:cs="Times New Roman"/>
          <w:lang w:eastAsia="zh-CN"/>
        </w:rPr>
        <w:t>（四）严格遵守申报、评审和考察工作纪律，不弄虚作假，不请托打招呼，不提供不实信息；</w:t>
      </w:r>
    </w:p>
    <w:p w14:paraId="39A4F22F">
      <w:pPr>
        <w:spacing w:before="0" w:after="0" w:line="570" w:lineRule="exact"/>
        <w:ind w:firstLine="640"/>
        <w:jc w:val="both"/>
        <w:rPr>
          <w:rFonts w:hint="default" w:ascii="Times New Roman" w:hAnsi="Times New Roman" w:cs="Times New Roman"/>
          <w:lang w:eastAsia="zh-CN"/>
        </w:rPr>
      </w:pPr>
      <w:r>
        <w:rPr>
          <w:rFonts w:ascii="Times New Roman" w:hAnsi="Times New Roman" w:eastAsia="仿宋_GB2312" w:cs="Times New Roman"/>
          <w:lang w:eastAsia="zh-CN"/>
        </w:rPr>
        <w:t>（五）如获评省级智能机器人创新产品并纳入推广应用目录，切实履行产品供应、质量保障和运维服务主体责任，加快量产与迭代升级，自觉接受动态管理，配合有关部门监督检查；</w:t>
      </w:r>
    </w:p>
    <w:p w14:paraId="7EE184FD">
      <w:pPr>
        <w:spacing w:before="0" w:after="0" w:line="570" w:lineRule="exact"/>
        <w:ind w:firstLine="640"/>
        <w:jc w:val="both"/>
        <w:rPr>
          <w:rFonts w:hint="default" w:ascii="Times New Roman" w:hAnsi="Times New Roman" w:cs="Times New Roman"/>
          <w:lang w:eastAsia="zh-CN"/>
        </w:rPr>
      </w:pPr>
      <w:r>
        <w:rPr>
          <w:rFonts w:ascii="Times New Roman" w:hAnsi="Times New Roman" w:eastAsia="仿宋_GB2312" w:cs="Times New Roman"/>
          <w:lang w:eastAsia="zh-CN"/>
        </w:rPr>
        <w:t>（六）如违反上述承诺，自愿接受取消申报资格、移出推广应用目录和培育库等处理，并承担由此产生的一切责任。</w:t>
      </w:r>
    </w:p>
    <w:p w14:paraId="4E3CCF0F">
      <w:pPr>
        <w:spacing w:before="0" w:after="0" w:line="570" w:lineRule="exact"/>
        <w:ind w:firstLine="640"/>
        <w:jc w:val="both"/>
        <w:rPr>
          <w:rFonts w:hint="default" w:ascii="Times New Roman" w:hAnsi="Times New Roman" w:cs="Times New Roman"/>
          <w:lang w:eastAsia="zh-CN"/>
        </w:rPr>
      </w:pPr>
      <w:r>
        <w:rPr>
          <w:rFonts w:ascii="Times New Roman" w:hAnsi="Times New Roman" w:eastAsia="仿宋_GB2312" w:cs="Times New Roman"/>
          <w:lang w:eastAsia="zh-CN"/>
        </w:rPr>
        <w:t>特此承诺。</w:t>
      </w:r>
    </w:p>
    <w:p w14:paraId="07CEAC78">
      <w:pPr>
        <w:spacing w:before="0" w:after="0" w:line="570" w:lineRule="exact"/>
        <w:jc w:val="center"/>
        <w:rPr>
          <w:rFonts w:ascii="Times New Roman" w:hAnsi="Times New Roman" w:eastAsia="仿宋_GB2312" w:cs="Times New Roman"/>
          <w:lang w:eastAsia="zh-CN"/>
        </w:rPr>
      </w:pPr>
    </w:p>
    <w:p w14:paraId="017E4C6C">
      <w:pPr>
        <w:spacing w:before="0" w:after="0" w:line="570" w:lineRule="exact"/>
        <w:jc w:val="center"/>
        <w:rPr>
          <w:rFonts w:hint="default" w:ascii="Times New Roman" w:hAnsi="Times New Roman" w:eastAsia="仿宋_GB2312" w:cs="Times New Roman"/>
          <w:lang w:eastAsia="zh-CN"/>
        </w:rPr>
      </w:pPr>
      <w:r>
        <w:rPr>
          <w:rFonts w:ascii="Times New Roman" w:hAnsi="Times New Roman" w:eastAsia="仿宋_GB2312" w:cs="Times New Roman"/>
          <w:lang w:eastAsia="zh-CN"/>
        </w:rPr>
        <w:t>承诺单位（盖章）：</w:t>
      </w:r>
      <w:r>
        <w:rPr>
          <w:rFonts w:hint="default" w:ascii="Times New Roman" w:hAnsi="Times New Roman" w:eastAsia="仿宋_GB2312" w:cs="Times New Roman"/>
          <w:u w:val="single"/>
          <w:lang w:eastAsia="zh-CN"/>
        </w:rPr>
        <w:t xml:space="preserve">                                                            </w:t>
      </w:r>
    </w:p>
    <w:p w14:paraId="7E1E6368">
      <w:pPr>
        <w:spacing w:before="0" w:after="0" w:line="570" w:lineRule="exact"/>
        <w:jc w:val="center"/>
        <w:rPr>
          <w:rFonts w:hint="default" w:ascii="Times New Roman" w:hAnsi="Times New Roman" w:eastAsia="仿宋_GB2312" w:cs="Times New Roman"/>
          <w:lang w:eastAsia="zh-CN"/>
        </w:rPr>
      </w:pPr>
      <w:r>
        <w:rPr>
          <w:rFonts w:ascii="Times New Roman" w:hAnsi="Times New Roman" w:eastAsia="仿宋_GB2312" w:cs="Times New Roman"/>
          <w:lang w:eastAsia="zh-CN"/>
        </w:rPr>
        <w:t>法定代表人（签字）：</w:t>
      </w:r>
      <w:r>
        <w:rPr>
          <w:rFonts w:hint="default" w:ascii="Times New Roman" w:hAnsi="Times New Roman" w:eastAsia="仿宋_GB2312" w:cs="Times New Roman"/>
          <w:u w:val="single"/>
          <w:lang w:eastAsia="zh-CN"/>
        </w:rPr>
        <w:t xml:space="preserve">                                        </w:t>
      </w:r>
    </w:p>
    <w:p w14:paraId="6C71C34E">
      <w:pPr>
        <w:spacing w:before="0" w:after="0" w:line="570" w:lineRule="exact"/>
        <w:jc w:val="right"/>
        <w:rPr>
          <w:rFonts w:hint="default" w:ascii="Times New Roman" w:hAnsi="Times New Roman" w:cs="Times New Roman"/>
          <w:lang w:eastAsia="zh-CN"/>
        </w:rPr>
      </w:pPr>
      <w:r>
        <w:rPr>
          <w:rFonts w:ascii="Times New Roman" w:hAnsi="Times New Roman" w:eastAsia="仿宋_GB2312" w:cs="Times New Roman"/>
          <w:lang w:eastAsia="zh-CN"/>
        </w:rPr>
        <w:t>　　　　年　　月　　日</w:t>
      </w:r>
    </w:p>
    <w:p w14:paraId="0873B1D9">
      <w:pPr>
        <w:spacing w:before="0" w:after="0" w:line="570" w:lineRule="exact"/>
        <w:ind w:right="0"/>
        <w:jc w:val="right"/>
        <w:rPr>
          <w:rFonts w:ascii="Times New Roman" w:hAnsi="Times New Roman" w:eastAsia="仿宋_GB2312" w:cs="Times New Roman"/>
          <w:lang w:eastAsia="zh-CN"/>
        </w:rPr>
      </w:pPr>
    </w:p>
    <w:p w14:paraId="20F651CA">
      <w:pPr>
        <w:spacing w:before="0" w:after="0" w:line="570" w:lineRule="exact"/>
        <w:ind w:firstLine="640" w:firstLineChars="200"/>
        <w:rPr>
          <w:rFonts w:ascii="Times New Roman" w:hAnsi="Times New Roman" w:eastAsia="黑体" w:cs="Times New Roman"/>
          <w:lang w:eastAsia="zh-CN"/>
        </w:rPr>
        <w:sectPr>
          <w:footerReference r:id="rId5" w:type="even"/>
          <w:pgSz w:w="11906" w:h="16838"/>
          <w:pgMar w:top="2098" w:right="1247" w:bottom="1417" w:left="1587" w:header="720" w:footer="680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docGrid w:linePitch="360" w:charSpace="0"/>
        </w:sectPr>
      </w:pPr>
    </w:p>
    <w:p w14:paraId="79A5EA14">
      <w:pPr>
        <w:spacing w:before="400"/>
        <w:ind w:firstLine="640" w:firstLineChars="200"/>
        <w:rPr>
          <w:rFonts w:ascii="Times New Roman" w:hAnsi="Times New Roman" w:eastAsia="黑体" w:cs="Times New Roman"/>
          <w:lang w:eastAsia="zh-CN"/>
        </w:rPr>
      </w:pPr>
      <w:r>
        <w:rPr>
          <w:rFonts w:hint="default" w:ascii="Times New Roman" w:hAnsi="Times New Roman" w:eastAsia="黑体" w:cs="Times New Roman"/>
          <w:lang w:eastAsia="zh-CN"/>
        </w:rPr>
        <w:t>八、</w:t>
      </w:r>
      <w:r>
        <w:rPr>
          <w:rFonts w:ascii="Times New Roman" w:hAnsi="Times New Roman" w:eastAsia="黑体" w:cs="Times New Roman"/>
          <w:lang w:eastAsia="zh-CN"/>
        </w:rPr>
        <w:t>湖南省智能机器人创新产品推荐名单汇总表</w:t>
      </w:r>
    </w:p>
    <w:tbl>
      <w:tblPr>
        <w:tblStyle w:val="2"/>
        <w:tblW w:w="14594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2183"/>
        <w:gridCol w:w="2011"/>
        <w:gridCol w:w="1379"/>
        <w:gridCol w:w="1666"/>
        <w:gridCol w:w="1551"/>
        <w:gridCol w:w="2649"/>
        <w:gridCol w:w="964"/>
        <w:gridCol w:w="1456"/>
      </w:tblGrid>
      <w:tr w14:paraId="47E72A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  <w:jc w:val="center"/>
        </w:trPr>
        <w:tc>
          <w:tcPr>
            <w:tcW w:w="735" w:type="dxa"/>
            <w:vAlign w:val="center"/>
          </w:tcPr>
          <w:p w14:paraId="7BBFC5C4">
            <w:pPr>
              <w:spacing w:before="0" w:after="0" w:line="40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bookmarkStart w:id="0" w:name="_GoBack" w:colFirst="4" w:colLast="4"/>
            <w:r>
              <w:rPr>
                <w:rFonts w:ascii="Times New Roman" w:hAnsi="Times New Roman" w:eastAsia="黑体" w:cs="Times New Roman"/>
                <w:sz w:val="28"/>
                <w:szCs w:val="28"/>
              </w:rPr>
              <w:t>序号</w:t>
            </w:r>
          </w:p>
        </w:tc>
        <w:tc>
          <w:tcPr>
            <w:tcW w:w="2183" w:type="dxa"/>
            <w:vAlign w:val="center"/>
          </w:tcPr>
          <w:p w14:paraId="4FFC76D3">
            <w:pPr>
              <w:spacing w:before="0" w:after="0" w:line="40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sz w:val="28"/>
                <w:szCs w:val="28"/>
              </w:rPr>
              <w:t>企业名称</w:t>
            </w:r>
          </w:p>
        </w:tc>
        <w:tc>
          <w:tcPr>
            <w:tcW w:w="2011" w:type="dxa"/>
            <w:vAlign w:val="center"/>
          </w:tcPr>
          <w:p w14:paraId="643904C8">
            <w:pPr>
              <w:spacing w:before="0" w:after="0" w:line="40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sz w:val="28"/>
                <w:szCs w:val="28"/>
              </w:rPr>
              <w:t>产品名称</w:t>
            </w:r>
          </w:p>
        </w:tc>
        <w:tc>
          <w:tcPr>
            <w:tcW w:w="1379" w:type="dxa"/>
            <w:vAlign w:val="center"/>
          </w:tcPr>
          <w:p w14:paraId="5CFB34AC">
            <w:pPr>
              <w:spacing w:before="0" w:after="0" w:line="40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sz w:val="28"/>
                <w:szCs w:val="28"/>
              </w:rPr>
              <w:t>产品型号/规格</w:t>
            </w:r>
          </w:p>
        </w:tc>
        <w:tc>
          <w:tcPr>
            <w:tcW w:w="1666" w:type="dxa"/>
            <w:vAlign w:val="center"/>
          </w:tcPr>
          <w:p w14:paraId="016CAC54">
            <w:pPr>
              <w:spacing w:before="0" w:after="0" w:line="40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sz w:val="28"/>
                <w:szCs w:val="28"/>
              </w:rPr>
              <w:t>所属领域</w:t>
            </w:r>
          </w:p>
        </w:tc>
        <w:tc>
          <w:tcPr>
            <w:tcW w:w="1551" w:type="dxa"/>
            <w:vAlign w:val="center"/>
          </w:tcPr>
          <w:p w14:paraId="66DE9EED">
            <w:pPr>
              <w:spacing w:before="0" w:after="0" w:line="40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sz w:val="28"/>
                <w:szCs w:val="28"/>
              </w:rPr>
              <w:t>所属类别</w:t>
            </w:r>
          </w:p>
        </w:tc>
        <w:tc>
          <w:tcPr>
            <w:tcW w:w="2649" w:type="dxa"/>
            <w:vAlign w:val="center"/>
          </w:tcPr>
          <w:p w14:paraId="24902798">
            <w:r>
              <w:rPr>
                <w:rFonts w:ascii="Times New Roman" w:hAnsi="Times New Roman" w:eastAsia="黑体" w:cs="Times New Roman"/>
                <w:sz w:val="28"/>
                <w:szCs w:val="28"/>
                <w:lang w:eastAsia="zh-CN"/>
              </w:rPr>
              <w:t>上年度产品销</w:t>
            </w:r>
          </w:p>
          <w:p w14:paraId="6EDF350F">
            <w:pPr>
              <w:spacing w:before="0" w:after="0" w:line="40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黑体" w:cs="Times New Roman"/>
                <w:sz w:val="28"/>
                <w:szCs w:val="28"/>
                <w:lang w:eastAsia="zh-CN"/>
              </w:rPr>
              <w:t>售额（万元）</w:t>
            </w:r>
          </w:p>
        </w:tc>
        <w:tc>
          <w:tcPr>
            <w:tcW w:w="964" w:type="dxa"/>
            <w:vAlign w:val="center"/>
          </w:tcPr>
          <w:p w14:paraId="686CBD28">
            <w:pPr>
              <w:spacing w:before="0" w:after="0" w:line="40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sz w:val="28"/>
                <w:szCs w:val="28"/>
              </w:rPr>
              <w:t>技术水平</w:t>
            </w:r>
          </w:p>
        </w:tc>
        <w:tc>
          <w:tcPr>
            <w:tcW w:w="1456" w:type="dxa"/>
            <w:vAlign w:val="center"/>
          </w:tcPr>
          <w:p w14:paraId="7EF03516">
            <w:pPr>
              <w:spacing w:before="0" w:after="0" w:line="40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sz w:val="28"/>
                <w:szCs w:val="28"/>
              </w:rPr>
              <w:t>联系人及联系电话</w:t>
            </w:r>
          </w:p>
        </w:tc>
      </w:tr>
      <w:bookmarkEnd w:id="0"/>
      <w:tr w14:paraId="54E88F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35" w:type="dxa"/>
            <w:vAlign w:val="center"/>
          </w:tcPr>
          <w:p w14:paraId="733CF8DD">
            <w:pPr>
              <w:spacing w:before="0" w:after="0" w:line="40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3" w:type="dxa"/>
            <w:vAlign w:val="center"/>
          </w:tcPr>
          <w:p w14:paraId="462ECA8E">
            <w:pPr>
              <w:spacing w:before="0" w:after="0" w:line="40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1" w:type="dxa"/>
            <w:vAlign w:val="center"/>
          </w:tcPr>
          <w:p w14:paraId="05613B8A">
            <w:pPr>
              <w:spacing w:before="0" w:after="0" w:line="40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9" w:type="dxa"/>
            <w:vAlign w:val="center"/>
          </w:tcPr>
          <w:p w14:paraId="5DEB7F5A">
            <w:pPr>
              <w:spacing w:before="0" w:after="0" w:line="40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  <w:vAlign w:val="center"/>
          </w:tcPr>
          <w:p w14:paraId="21CC69E7">
            <w:pPr>
              <w:spacing w:before="0" w:after="0" w:line="40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1" w:type="dxa"/>
            <w:vAlign w:val="center"/>
          </w:tcPr>
          <w:p w14:paraId="6504F27D">
            <w:pPr>
              <w:spacing w:before="0" w:after="0" w:line="40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9" w:type="dxa"/>
            <w:vAlign w:val="center"/>
          </w:tcPr>
          <w:p w14:paraId="748B63CC">
            <w:pPr>
              <w:spacing w:before="0" w:after="0" w:line="40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" w:type="dxa"/>
            <w:vAlign w:val="center"/>
          </w:tcPr>
          <w:p w14:paraId="4623EF89">
            <w:pPr>
              <w:spacing w:before="0" w:after="0" w:line="40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6" w:type="dxa"/>
            <w:vAlign w:val="center"/>
          </w:tcPr>
          <w:p w14:paraId="1A3FFA1E">
            <w:pPr>
              <w:spacing w:before="0" w:after="0" w:line="40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  <w:tr w14:paraId="662EF0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35" w:type="dxa"/>
            <w:vAlign w:val="center"/>
          </w:tcPr>
          <w:p w14:paraId="6CC7A400">
            <w:pPr>
              <w:spacing w:before="0" w:after="0" w:line="40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3" w:type="dxa"/>
            <w:vAlign w:val="center"/>
          </w:tcPr>
          <w:p w14:paraId="704C307B">
            <w:pPr>
              <w:spacing w:before="0" w:after="0" w:line="40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1" w:type="dxa"/>
            <w:vAlign w:val="center"/>
          </w:tcPr>
          <w:p w14:paraId="4E3DB80C">
            <w:pPr>
              <w:spacing w:before="0" w:after="0" w:line="40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9" w:type="dxa"/>
            <w:vAlign w:val="center"/>
          </w:tcPr>
          <w:p w14:paraId="7E0552AA">
            <w:pPr>
              <w:spacing w:before="0" w:after="0" w:line="40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6" w:type="dxa"/>
            <w:vAlign w:val="center"/>
          </w:tcPr>
          <w:p w14:paraId="03DB5DBA">
            <w:pPr>
              <w:spacing w:before="0" w:after="0" w:line="40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1" w:type="dxa"/>
            <w:vAlign w:val="center"/>
          </w:tcPr>
          <w:p w14:paraId="05BEA1BE">
            <w:pPr>
              <w:spacing w:before="0" w:after="0" w:line="40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9" w:type="dxa"/>
            <w:vAlign w:val="center"/>
          </w:tcPr>
          <w:p w14:paraId="460101A7">
            <w:pPr>
              <w:spacing w:before="0" w:after="0" w:line="40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4" w:type="dxa"/>
            <w:vAlign w:val="center"/>
          </w:tcPr>
          <w:p w14:paraId="1A8EEDA0">
            <w:pPr>
              <w:spacing w:before="0" w:after="0" w:line="40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6" w:type="dxa"/>
            <w:vAlign w:val="center"/>
          </w:tcPr>
          <w:p w14:paraId="05B6B413">
            <w:pPr>
              <w:spacing w:before="0" w:after="0" w:line="400" w:lineRule="exact"/>
              <w:jc w:val="center"/>
              <w:rPr>
                <w:rFonts w:hint="default" w:ascii="Times New Roman" w:hAnsi="Times New Roman" w:cs="Times New Roman"/>
                <w:sz w:val="28"/>
                <w:szCs w:val="28"/>
              </w:rPr>
            </w:pPr>
          </w:p>
        </w:tc>
      </w:tr>
    </w:tbl>
    <w:p w14:paraId="3C0E651B">
      <w:pPr>
        <w:spacing w:line="400" w:lineRule="exact"/>
        <w:ind w:left="480" w:hanging="480"/>
        <w:rPr>
          <w:rFonts w:hint="default" w:ascii="Times New Roman" w:hAnsi="Times New Roman" w:cs="Times New Roman"/>
          <w:lang w:eastAsia="zh-CN"/>
        </w:rPr>
      </w:pPr>
      <w:r>
        <w:rPr>
          <w:rFonts w:ascii="Times New Roman" w:hAnsi="Times New Roman" w:eastAsia="仿宋_GB2312" w:cs="Times New Roman"/>
          <w:sz w:val="24"/>
          <w:lang w:eastAsia="zh-CN"/>
        </w:rPr>
        <w:t>注：1.按推荐优先顺序排序，同一企业申报多款产品的分行填报；</w:t>
      </w:r>
    </w:p>
    <w:p w14:paraId="15CACA1E">
      <w:pPr>
        <w:spacing w:line="400" w:lineRule="exact"/>
        <w:ind w:left="480"/>
        <w:rPr>
          <w:rFonts w:hint="default" w:ascii="Times New Roman" w:hAnsi="Times New Roman" w:cs="Times New Roman"/>
          <w:lang w:eastAsia="zh-CN"/>
        </w:rPr>
      </w:pPr>
      <w:r>
        <w:rPr>
          <w:rFonts w:ascii="Times New Roman" w:hAnsi="Times New Roman" w:eastAsia="仿宋_GB2312" w:cs="Times New Roman"/>
          <w:sz w:val="24"/>
          <w:lang w:eastAsia="zh-CN"/>
        </w:rPr>
        <w:t>2.所属领域填写工业机器人、服务消费机器人、特种作业机器人或其他；</w:t>
      </w:r>
    </w:p>
    <w:p w14:paraId="2746BC3A">
      <w:pPr>
        <w:spacing w:line="400" w:lineRule="exact"/>
        <w:ind w:left="480"/>
        <w:rPr>
          <w:rFonts w:hint="default" w:ascii="Times New Roman" w:hAnsi="Times New Roman" w:cs="Times New Roman"/>
          <w:lang w:eastAsia="zh-CN"/>
        </w:rPr>
      </w:pPr>
      <w:r>
        <w:rPr>
          <w:rFonts w:ascii="Times New Roman" w:hAnsi="Times New Roman" w:eastAsia="仿宋_GB2312" w:cs="Times New Roman"/>
          <w:sz w:val="24"/>
          <w:lang w:eastAsia="zh-CN"/>
        </w:rPr>
        <w:t>3.所属类别填写整机制造、核心零部件、关键材料、软件算法、系统集成与应用服务；</w:t>
      </w:r>
    </w:p>
    <w:p w14:paraId="5AF212DB">
      <w:r>
        <w:rPr>
          <w:rFonts w:ascii="Times New Roman" w:hAnsi="Times New Roman" w:eastAsia="仿宋_GB2312" w:cs="Times New Roman"/>
          <w:sz w:val="24"/>
          <w:lang w:eastAsia="zh-CN"/>
        </w:rPr>
        <w:t>4.技术水平填写国际先进、国内领先、国内先进或填补省内空白、进口替代；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2F8FB7">
    <w:pPr>
      <w:spacing w:line="240" w:lineRule="auto"/>
      <w:ind w:left="280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79C7576">
                          <w:pPr>
                            <w:spacing w:line="240" w:lineRule="auto"/>
                            <w:ind w:left="280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ascii="Times New Roman" w:hAnsi="Times New Roman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</w:rPr>
                            <w:instrText xml:space="preserve"> PAGE </w:instrText>
                          </w:r>
                          <w:r>
                            <w:rPr>
                              <w:rFonts w:ascii="宋体" w:hAnsi="宋体" w:eastAsia="宋体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79C7576">
                    <w:pPr>
                      <w:spacing w:line="240" w:lineRule="auto"/>
                      <w:ind w:left="280"/>
                      <w:rPr>
                        <w:rFonts w:hint="eastAsia"/>
                      </w:rPr>
                    </w:pPr>
                    <w:r>
                      <w:rPr>
                        <w:rFonts w:ascii="Times New Roman" w:hAnsi="Times New Roman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</w:rPr>
                      <w:instrText xml:space="preserve"> PAGE </w:instrText>
                    </w:r>
                    <w:r>
                      <w:rPr>
                        <w:rFonts w:ascii="宋体" w:hAnsi="宋体" w:eastAsia="宋体"/>
                      </w:rPr>
                      <w:fldChar w:fldCharType="end"/>
                    </w:r>
                    <w:r>
                      <w:rPr>
                        <w:rFonts w:ascii="Times New Roman" w:hAnsi="Times New Roman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E1MjU4YmE5OGRlOTQ2MTk5NGQ5MzBiNjM4MmFlZjcifQ=="/>
  </w:docVars>
  <w:rsids>
    <w:rsidRoot w:val="5C466CF7"/>
    <w:rsid w:val="09BD0D88"/>
    <w:rsid w:val="5C466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120" w:after="120" w:line="560" w:lineRule="exact"/>
    </w:pPr>
    <w:rPr>
      <w:rFonts w:ascii="仿宋" w:hAnsi="仿宋" w:eastAsia="仿宋" w:cstheme="minorBidi"/>
      <w:sz w:val="32"/>
      <w:szCs w:val="22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2026-09-01T02:51:00Z</dcterms:created>
  <dc:creator>杨祖德</dc:creator>
  <cp:lastModifiedBy>杨祖德</cp:lastModifiedBy>
  <dcterms:modified xsi:type="dcterms:W3CDTF">2026-09-01T02:51:51Z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B88936290C584FD4B887B0E521B25362_11</vt:lpwstr>
  </property>
</Properties>
</file>