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892B1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atLeast"/>
        <w:ind w:right="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</w:t>
      </w:r>
      <w:r>
        <w:rPr>
          <w:rFonts w:hint="eastAsia" w:eastAsia="黑体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</w:p>
    <w:p w14:paraId="5388B3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</w:rPr>
        <w:t>202</w:t>
      </w:r>
      <w:r>
        <w:rPr>
          <w:rFonts w:hint="eastAsia" w:eastAsia="方正小标宋简体" w:cs="Times New Roman"/>
          <w:spacing w:val="-6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</w:rPr>
        <w:t>年湖南省新能源汽车</w:t>
      </w:r>
      <w:r>
        <w:rPr>
          <w:rFonts w:hint="eastAsia" w:eastAsia="方正小标宋简体" w:cs="Times New Roman"/>
          <w:spacing w:val="-6"/>
          <w:sz w:val="40"/>
          <w:szCs w:val="40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</w:rPr>
        <w:t>工程机械、船舶</w:t>
      </w:r>
      <w:r>
        <w:rPr>
          <w:rFonts w:hint="eastAsia" w:eastAsia="方正小标宋简体" w:cs="Times New Roman"/>
          <w:spacing w:val="-6"/>
          <w:sz w:val="40"/>
          <w:szCs w:val="40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</w:rPr>
        <w:t>领域“揭榜挂帅”项目</w:t>
      </w:r>
      <w:r>
        <w:rPr>
          <w:rFonts w:hint="eastAsia" w:eastAsia="方正小标宋简体" w:cs="Times New Roman"/>
          <w:spacing w:val="-6"/>
          <w:sz w:val="40"/>
          <w:szCs w:val="40"/>
          <w:lang w:val="en-US" w:eastAsia="zh-CN"/>
        </w:rPr>
        <w:t>推荐</w:t>
      </w:r>
      <w:r>
        <w:rPr>
          <w:rFonts w:hint="default" w:ascii="Times New Roman" w:hAnsi="Times New Roman" w:eastAsia="方正小标宋简体" w:cs="Times New Roman"/>
          <w:spacing w:val="-6"/>
          <w:sz w:val="40"/>
          <w:szCs w:val="40"/>
        </w:rPr>
        <w:t>申报汇总表</w:t>
      </w:r>
    </w:p>
    <w:p w14:paraId="6003E48A">
      <w:pPr>
        <w:pStyle w:val="2"/>
        <w:jc w:val="right"/>
        <w:rPr>
          <w:rFonts w:hint="default" w:ascii="Times New Roman" w:hAnsi="Times New Roman" w:eastAsia="楷体" w:cs="Times New Roman"/>
          <w:sz w:val="40"/>
          <w:szCs w:val="40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单位：万元</w:t>
      </w:r>
    </w:p>
    <w:tbl>
      <w:tblPr>
        <w:tblStyle w:val="8"/>
        <w:tblW w:w="14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238"/>
        <w:gridCol w:w="1111"/>
        <w:gridCol w:w="2175"/>
        <w:gridCol w:w="2175"/>
        <w:gridCol w:w="1396"/>
        <w:gridCol w:w="1148"/>
        <w:gridCol w:w="1584"/>
        <w:gridCol w:w="1269"/>
        <w:gridCol w:w="1567"/>
      </w:tblGrid>
      <w:tr w14:paraId="668F4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552" w:type="dxa"/>
            <w:noWrap w:val="0"/>
            <w:vAlign w:val="center"/>
          </w:tcPr>
          <w:p w14:paraId="282CF6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238" w:type="dxa"/>
            <w:noWrap w:val="0"/>
            <w:vAlign w:val="center"/>
          </w:tcPr>
          <w:p w14:paraId="156418A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所在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市州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及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县市区</w:t>
            </w:r>
          </w:p>
        </w:tc>
        <w:tc>
          <w:tcPr>
            <w:tcW w:w="1111" w:type="dxa"/>
            <w:noWrap w:val="0"/>
            <w:vAlign w:val="center"/>
          </w:tcPr>
          <w:p w14:paraId="43E42F3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申报单位</w:t>
            </w:r>
          </w:p>
        </w:tc>
        <w:tc>
          <w:tcPr>
            <w:tcW w:w="2175" w:type="dxa"/>
            <w:noWrap w:val="0"/>
            <w:vAlign w:val="center"/>
          </w:tcPr>
          <w:p w14:paraId="2A9D5DD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sz w:val="24"/>
                <w:szCs w:val="24"/>
                <w:lang w:val="en-US" w:eastAsia="zh-CN"/>
              </w:rPr>
              <w:t>所属行业</w:t>
            </w:r>
          </w:p>
        </w:tc>
        <w:tc>
          <w:tcPr>
            <w:tcW w:w="2175" w:type="dxa"/>
            <w:noWrap w:val="0"/>
            <w:vAlign w:val="center"/>
          </w:tcPr>
          <w:p w14:paraId="263663A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1396" w:type="dxa"/>
            <w:noWrap w:val="0"/>
            <w:vAlign w:val="center"/>
          </w:tcPr>
          <w:p w14:paraId="3DC598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sz w:val="24"/>
                <w:szCs w:val="24"/>
                <w:lang w:val="en-US" w:eastAsia="zh-CN"/>
              </w:rPr>
              <w:t>申报单位2025年度营收</w:t>
            </w:r>
          </w:p>
        </w:tc>
        <w:tc>
          <w:tcPr>
            <w:tcW w:w="1148" w:type="dxa"/>
            <w:noWrap w:val="0"/>
            <w:vAlign w:val="center"/>
          </w:tcPr>
          <w:p w14:paraId="1BB9D12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sz w:val="24"/>
                <w:szCs w:val="24"/>
                <w:lang w:eastAsia="zh-CN"/>
              </w:rPr>
              <w:t>参与单位</w:t>
            </w:r>
          </w:p>
        </w:tc>
        <w:tc>
          <w:tcPr>
            <w:tcW w:w="1584" w:type="dxa"/>
            <w:noWrap w:val="0"/>
            <w:vAlign w:val="center"/>
          </w:tcPr>
          <w:p w14:paraId="24EE88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sz w:val="24"/>
                <w:szCs w:val="24"/>
                <w:lang w:eastAsia="zh-CN"/>
              </w:rPr>
              <w:t>攻关投入</w:t>
            </w:r>
          </w:p>
        </w:tc>
        <w:tc>
          <w:tcPr>
            <w:tcW w:w="1269" w:type="dxa"/>
            <w:noWrap w:val="0"/>
            <w:vAlign w:val="center"/>
          </w:tcPr>
          <w:p w14:paraId="080CFCB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sz w:val="24"/>
                <w:szCs w:val="24"/>
                <w:lang w:eastAsia="zh-CN"/>
              </w:rPr>
              <w:t>其中：研发投入</w:t>
            </w:r>
          </w:p>
        </w:tc>
        <w:tc>
          <w:tcPr>
            <w:tcW w:w="1567" w:type="dxa"/>
            <w:noWrap w:val="0"/>
            <w:vAlign w:val="center"/>
          </w:tcPr>
          <w:p w14:paraId="255513E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联系人及联系方式</w:t>
            </w:r>
          </w:p>
        </w:tc>
      </w:tr>
      <w:tr w14:paraId="06121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52" w:type="dxa"/>
            <w:noWrap w:val="0"/>
            <w:vAlign w:val="center"/>
          </w:tcPr>
          <w:p w14:paraId="5AD25F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186A335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62DD728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6E37D7C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填：新能源汽车；新能源工程机械或新能源船舶</w:t>
            </w:r>
          </w:p>
        </w:tc>
        <w:tc>
          <w:tcPr>
            <w:tcW w:w="2175" w:type="dxa"/>
            <w:noWrap w:val="0"/>
            <w:vAlign w:val="center"/>
          </w:tcPr>
          <w:p w14:paraId="42B6015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3979B0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077393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noWrap w:val="0"/>
            <w:vAlign w:val="center"/>
          </w:tcPr>
          <w:p w14:paraId="3D3CCD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6865FE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22C698E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B1D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552" w:type="dxa"/>
            <w:noWrap w:val="0"/>
            <w:vAlign w:val="center"/>
          </w:tcPr>
          <w:p w14:paraId="5F1F62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428B5C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52586DE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7B1811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5E03AD4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059F17F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7B8C359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noWrap w:val="0"/>
            <w:vAlign w:val="center"/>
          </w:tcPr>
          <w:p w14:paraId="1600B3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343B37F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6F5EE04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D4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52" w:type="dxa"/>
            <w:noWrap w:val="0"/>
            <w:vAlign w:val="center"/>
          </w:tcPr>
          <w:p w14:paraId="79A397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74976DC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5270091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5C63E11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39749FC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56A445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70943EA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noWrap w:val="0"/>
            <w:vAlign w:val="center"/>
          </w:tcPr>
          <w:p w14:paraId="24EF322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189222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09B32A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DA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52" w:type="dxa"/>
            <w:noWrap w:val="0"/>
            <w:vAlign w:val="center"/>
          </w:tcPr>
          <w:p w14:paraId="13D7EB6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1A28497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0C40FC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286E0B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30FD8BF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5E3963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595C12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noWrap w:val="0"/>
            <w:vAlign w:val="center"/>
          </w:tcPr>
          <w:p w14:paraId="1035243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163CC7A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525357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5003DEC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350634D1"/>
    <w:rsid w:val="3506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900"/>
        <w:tab w:val="left" w:pos="1080"/>
        <w:tab w:val="left" w:pos="1620"/>
      </w:tabs>
      <w:ind w:firstLine="420" w:firstLineChars="200"/>
    </w:pPr>
  </w:style>
  <w:style w:type="paragraph" w:styleId="3">
    <w:name w:val="Body Text Indent"/>
    <w:basedOn w:val="1"/>
    <w:qFormat/>
    <w:uiPriority w:val="0"/>
    <w:pPr>
      <w:tabs>
        <w:tab w:val="left" w:pos="900"/>
        <w:tab w:val="left" w:pos="1080"/>
        <w:tab w:val="left" w:pos="1620"/>
      </w:tabs>
      <w:spacing w:line="590" w:lineRule="exact"/>
      <w:ind w:firstLine="640" w:firstLineChars="200"/>
    </w:pPr>
    <w:rPr>
      <w:rFonts w:eastAsia="方正仿宋简体"/>
      <w:sz w:val="32"/>
      <w:szCs w:val="28"/>
    </w:rPr>
  </w:style>
  <w:style w:type="paragraph" w:styleId="4">
    <w:name w:val="index 5"/>
    <w:basedOn w:val="1"/>
    <w:next w:val="1"/>
    <w:qFormat/>
    <w:uiPriority w:val="99"/>
    <w:pPr>
      <w:ind w:left="1680"/>
    </w:pPr>
  </w:style>
  <w:style w:type="paragraph" w:styleId="5">
    <w:name w:val="Body Text"/>
    <w:basedOn w:val="1"/>
    <w:next w:val="1"/>
    <w:qFormat/>
    <w:uiPriority w:val="99"/>
    <w:pPr>
      <w:widowControl/>
      <w:spacing w:line="360" w:lineRule="auto"/>
      <w:ind w:firstLine="936" w:firstLineChars="200"/>
      <w:jc w:val="left"/>
    </w:pPr>
    <w:rPr>
      <w:rFonts w:ascii="Times New Roman" w:hAnsi="Times New Roman" w:eastAsia="仿宋_GB2312"/>
      <w:sz w:val="28"/>
      <w:szCs w:val="24"/>
    </w:rPr>
  </w:style>
  <w:style w:type="paragraph" w:styleId="6">
    <w:name w:val="footer"/>
    <w:basedOn w:val="1"/>
    <w:next w:val="4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2026-08-31T08:34:00Z</dcterms:created>
  <dc:creator>杨祖德</dc:creator>
  <cp:lastModifiedBy>杨祖德</cp:lastModifiedBy>
  <dcterms:modified xsi:type="dcterms:W3CDTF">2026-08-31T08:34:49Z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778AC32DDFBC4CCD8BF3E651EDDEA4B4_11</vt:lpwstr>
  </property>
</Properties>
</file>