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53C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Autospacing="0" w:line="600" w:lineRule="exact"/>
        <w:ind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3</w:t>
      </w:r>
    </w:p>
    <w:p w14:paraId="5E8E6EA7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1958BED9">
      <w:pPr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  <w:t>XX市高质量行业数据集、语料库、智能体</w:t>
      </w:r>
    </w:p>
    <w:p w14:paraId="582598B6">
      <w:pPr>
        <w:spacing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bCs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0"/>
          <w:szCs w:val="40"/>
          <w:lang w:val="en-US" w:eastAsia="zh-CN"/>
        </w:rPr>
        <w:t>典型案例项目汇总表</w:t>
      </w:r>
    </w:p>
    <w:p w14:paraId="0D7D6D87">
      <w:pPr>
        <w:spacing w:line="60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0CD4F69">
      <w:pPr>
        <w:spacing w:line="60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推荐单位（盖章）：</w:t>
      </w:r>
    </w:p>
    <w:p w14:paraId="1C10595D">
      <w:pPr>
        <w:spacing w:line="60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联系人：          联系电话：</w:t>
      </w:r>
    </w:p>
    <w:tbl>
      <w:tblPr>
        <w:tblStyle w:val="2"/>
        <w:tblpPr w:leftFromText="180" w:rightFromText="180" w:vertAnchor="text" w:horzAnchor="page" w:tblpX="1934" w:tblpY="822"/>
        <w:tblOverlap w:val="never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919"/>
        <w:gridCol w:w="1919"/>
        <w:gridCol w:w="1919"/>
        <w:gridCol w:w="1920"/>
      </w:tblGrid>
      <w:tr w14:paraId="2E6BB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20E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D180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所属市州</w:t>
            </w: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1A6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项目名称</w:t>
            </w: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1DC1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申报类型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2173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申报单位</w:t>
            </w:r>
          </w:p>
        </w:tc>
      </w:tr>
      <w:tr w14:paraId="14848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406A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ECEF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B043A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F16C2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85C9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2F19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04EC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A63A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3DAF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B67C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FC146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0520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B83C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25F8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173F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1788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7C57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3FCDE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BBCA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5A24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05D7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E529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E2E8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86B4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17E6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BC80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EB72C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AF09F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B586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DDDA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4B1F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89115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AA76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AADA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2568C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BBDB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7BC0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0580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B8F1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BCD9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E08E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A7F0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1CA3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7305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BE2D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D1A9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864E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213E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368F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D251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  <w14:ligatures w14:val="standardContextual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F7B5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5F18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38D2">
            <w:pPr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05F5C0E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58163DE1"/>
    <w:rsid w:val="5816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left="0" w:leftChars="0"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2026-08-07T10:33:00Z</dcterms:created>
  <dc:creator>杨祖德</dc:creator>
  <cp:lastModifiedBy>杨祖德</cp:lastModifiedBy>
  <dcterms:modified xsi:type="dcterms:W3CDTF">2026-08-07T10:33:55Z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84349F173B714E44B552DD22C249A5C8_11</vt:lpwstr>
  </property>
</Properties>
</file>