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BC90">
      <w:pPr>
        <w:tabs>
          <w:tab w:val="left" w:pos="5761"/>
        </w:tabs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7E2498CC">
      <w:pPr>
        <w:pStyle w:val="2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湖南省中小企业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志愿</w:t>
      </w:r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服务机构申请表</w:t>
      </w:r>
    </w:p>
    <w:bookmarkEnd w:id="0"/>
    <w:p w14:paraId="4A48A178">
      <w:pPr>
        <w:pStyle w:val="2"/>
        <w:rPr>
          <w:rFonts w:ascii="Times New Roman" w:hAnsi="Times New Roman" w:cs="Times New Roman"/>
          <w:color w:val="000000"/>
        </w:rPr>
      </w:pPr>
    </w:p>
    <w:p w14:paraId="73E4ED7C">
      <w:pPr>
        <w:adjustRightInd w:val="0"/>
        <w:snapToGrid w:val="0"/>
        <w:spacing w:line="600" w:lineRule="exact"/>
        <w:rPr>
          <w:rStyle w:val="7"/>
          <w:rFonts w:hint="default" w:ascii="Times New Roman" w:hAnsi="Times New Roman" w:eastAsia="仿宋" w:cs="Times New Roman"/>
          <w:sz w:val="28"/>
          <w:szCs w:val="28"/>
          <w:lang w:bidi="ar"/>
        </w:rPr>
      </w:pPr>
      <w:r>
        <w:rPr>
          <w:rStyle w:val="6"/>
          <w:rFonts w:hint="default" w:ascii="Times New Roman" w:hAnsi="Times New Roman" w:cs="Times New Roman"/>
          <w:sz w:val="28"/>
          <w:szCs w:val="28"/>
          <w:lang w:bidi="ar"/>
        </w:rPr>
        <w:t>申请单位（盖章）：                         填报日期：</w:t>
      </w:r>
    </w:p>
    <w:tbl>
      <w:tblPr>
        <w:tblStyle w:val="4"/>
        <w:tblW w:w="522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400"/>
        <w:gridCol w:w="1176"/>
        <w:gridCol w:w="1169"/>
        <w:gridCol w:w="662"/>
        <w:gridCol w:w="1428"/>
      </w:tblGrid>
      <w:tr w14:paraId="4F1A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53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37F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E799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</w:t>
            </w:r>
          </w:p>
          <w:p w14:paraId="1CDB8A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性质</w:t>
            </w:r>
          </w:p>
        </w:tc>
        <w:tc>
          <w:tcPr>
            <w:tcW w:w="18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F8D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事业单位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民非组织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社会团体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私人企业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国有企业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其他企业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</w:p>
        </w:tc>
      </w:tr>
      <w:tr w14:paraId="3CCE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90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统一社会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FDD3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F16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22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办公地址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05A8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12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所属区县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95A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A8E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5E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6F13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9C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B79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063A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3D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企业负责人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30E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62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326B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406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CC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2D56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F8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AB1D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66D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F4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6E67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12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企业网址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EA03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61F0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5275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服务团队</w:t>
            </w:r>
          </w:p>
          <w:p w14:paraId="32A8C1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55D3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04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本科及以上学历或中级以上技术职称专业人员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33E2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344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B7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总资产（万元）</w:t>
            </w:r>
          </w:p>
        </w:tc>
        <w:tc>
          <w:tcPr>
            <w:tcW w:w="2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CEEE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69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服务设施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9FDC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1EC0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5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50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仪器设备：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台（套），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占总资产的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％。</w:t>
            </w:r>
          </w:p>
        </w:tc>
        <w:tc>
          <w:tcPr>
            <w:tcW w:w="24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6B6F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场地面积：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平米，</w:t>
            </w:r>
          </w:p>
          <w:p w14:paraId="7AD580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性质：租用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 xml:space="preserve">□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自有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，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自有场地占总面积的</w:t>
            </w:r>
            <w:r>
              <w:rPr>
                <w:rStyle w:val="9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％。</w:t>
            </w:r>
          </w:p>
        </w:tc>
      </w:tr>
      <w:tr w14:paraId="74C0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87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机构简介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500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EB70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5E1DC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10FF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主要服务项目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（勾选不超过</w:t>
            </w:r>
          </w:p>
          <w:p w14:paraId="2981C3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两项）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3ABE">
            <w:pPr>
              <w:widowControl/>
              <w:spacing w:line="400" w:lineRule="exact"/>
              <w:jc w:val="left"/>
              <w:textAlignment w:val="center"/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法律政策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数字化转型</w:t>
            </w:r>
            <w:r>
              <w:rPr>
                <w:rStyle w:val="6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技术创新</w:t>
            </w:r>
            <w:r>
              <w:rPr>
                <w:rStyle w:val="6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□合规管理</w:t>
            </w:r>
          </w:p>
          <w:p w14:paraId="21092A5A">
            <w:pPr>
              <w:widowControl/>
              <w:spacing w:line="400" w:lineRule="exact"/>
              <w:jc w:val="left"/>
              <w:textAlignment w:val="center"/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品牌提升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hint="eastAsia" w:eastAsia="仿宋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融资促进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</w:t>
            </w:r>
            <w:r>
              <w:rPr>
                <w:rStyle w:val="8"/>
                <w:rFonts w:hint="eastAsia" w:eastAsia="仿宋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创业创新</w:t>
            </w:r>
            <w:r>
              <w:rPr>
                <w:rStyle w:val="6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知识产权保护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</w:p>
          <w:p w14:paraId="3F3E3F2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市场开拓</w:t>
            </w:r>
            <w:r>
              <w:rPr>
                <w:rStyle w:val="6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质量标准  </w:t>
            </w:r>
            <w:r>
              <w:rPr>
                <w:rStyle w:val="6"/>
                <w:rFonts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其它服务＿</w:t>
            </w:r>
          </w:p>
        </w:tc>
      </w:tr>
      <w:tr w14:paraId="62C45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BBC5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向大学生初创企业提供公益服务产品</w:t>
            </w:r>
          </w:p>
          <w:p w14:paraId="1836A16A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（不超过3种）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ABC8"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产品1：产品名称、核心功能与鲜明特色</w:t>
            </w:r>
          </w:p>
          <w:p w14:paraId="2D57C379"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产品2：……</w:t>
            </w:r>
          </w:p>
          <w:p w14:paraId="73839750"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产品3：……</w:t>
            </w:r>
          </w:p>
          <w:p w14:paraId="257E3D27">
            <w:pPr>
              <w:widowControl/>
              <w:spacing w:line="400" w:lineRule="exact"/>
              <w:ind w:firstLine="560" w:firstLineChars="200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（每种产品介绍不超过100字）</w:t>
            </w:r>
          </w:p>
          <w:p w14:paraId="4D12739B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14:paraId="6228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EA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大学生初创企业服务活动开展情况及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  <w:lang w:bidi="ar"/>
              </w:rPr>
              <w:t>成效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</w:t>
            </w:r>
            <w:r>
              <w:rPr>
                <w:rStyle w:val="8"/>
                <w:rFonts w:eastAsia="仿宋"/>
                <w:sz w:val="28"/>
                <w:szCs w:val="28"/>
                <w:lang w:bidi="ar"/>
              </w:rPr>
              <w:t>500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38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55C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B52B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6689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近两年经营</w:t>
            </w:r>
          </w:p>
          <w:p w14:paraId="2AD2F4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2F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年度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BE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年</w:t>
            </w: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67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年</w:t>
            </w:r>
          </w:p>
        </w:tc>
      </w:tr>
      <w:tr w14:paraId="27069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E3D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80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服务收入（万元）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3F8D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7169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8029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1A46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D4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服务利润（万元）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762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A808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7086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89AF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E1B96"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公益服务活动数</w:t>
            </w:r>
          </w:p>
          <w:p w14:paraId="2F77D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（场/次）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F055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B555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 w14:paraId="2EB8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C93A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86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bidi="ar"/>
              </w:rPr>
              <w:t>服务大学生初创企业数（家）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74F4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555F"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 w14:paraId="5C3D2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FB31E55"/>
    <w:rsid w:val="3FB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6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  <w:style w:type="character" w:customStyle="1" w:styleId="7">
    <w:name w:val="font61"/>
    <w:unhideWhenUsed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</w:rPr>
  </w:style>
  <w:style w:type="character" w:customStyle="1" w:styleId="8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</w:rPr>
  </w:style>
  <w:style w:type="character" w:customStyle="1" w:styleId="9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2025-08-29T07:27:00Z</dcterms:created>
  <dc:creator>杨祖德</dc:creator>
  <cp:lastModifiedBy>杨祖德</cp:lastModifiedBy>
  <dcterms:modified xsi:type="dcterms:W3CDTF">2025-08-29T07:27:41Z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47728C6FFC7F4B1FB1AB5931CFCE2BF7_11</vt:lpwstr>
  </property>
</Properties>
</file>