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315EF">
      <w:pPr>
        <w:spacing w:line="600" w:lineRule="exact"/>
        <w:rPr>
          <w:rFonts w:eastAsia="方正仿宋简体"/>
          <w:sz w:val="36"/>
          <w:szCs w:val="36"/>
        </w:rPr>
      </w:pPr>
      <w:r>
        <w:rPr>
          <w:rFonts w:eastAsia="黑体"/>
          <w:sz w:val="32"/>
          <w:szCs w:val="36"/>
        </w:rPr>
        <w:t>附件3</w:t>
      </w:r>
    </w:p>
    <w:p w14:paraId="328CFA84">
      <w:pPr>
        <w:spacing w:line="600" w:lineRule="exact"/>
        <w:jc w:val="center"/>
        <w:outlineLvl w:val="1"/>
        <w:rPr>
          <w:rFonts w:eastAsia="方正小标宋简体"/>
          <w:bCs/>
          <w:color w:val="000000"/>
          <w:sz w:val="32"/>
          <w:szCs w:val="32"/>
        </w:rPr>
      </w:pPr>
    </w:p>
    <w:p w14:paraId="696CB6D5">
      <w:pPr>
        <w:jc w:val="center"/>
        <w:rPr>
          <w:rFonts w:eastAsia="楷体"/>
          <w:sz w:val="40"/>
          <w:szCs w:val="28"/>
        </w:rPr>
      </w:pPr>
      <w:bookmarkStart w:id="0" w:name="_GoBack"/>
      <w:r>
        <w:rPr>
          <w:rFonts w:eastAsia="方正小标宋简体"/>
          <w:sz w:val="36"/>
        </w:rPr>
        <w:t>湖南省工业互联网平台验收申报书</w:t>
      </w:r>
    </w:p>
    <w:bookmarkEnd w:id="0"/>
    <w:p w14:paraId="1FA451EF">
      <w:pPr>
        <w:jc w:val="center"/>
        <w:rPr>
          <w:rFonts w:eastAsia="方正小标宋简体"/>
          <w:sz w:val="36"/>
        </w:rPr>
      </w:pPr>
      <w:r>
        <w:rPr>
          <w:rFonts w:eastAsia="楷体"/>
          <w:color w:val="000000"/>
          <w:position w:val="6"/>
          <w:sz w:val="32"/>
          <w:szCs w:val="32"/>
        </w:rPr>
        <w:t>专业型工业互联网平台</w:t>
      </w:r>
    </w:p>
    <w:p w14:paraId="6EDE9254">
      <w:pPr>
        <w:adjustRightInd w:val="0"/>
        <w:snapToGrid w:val="0"/>
        <w:spacing w:line="360" w:lineRule="auto"/>
        <w:ind w:left="853" w:leftChars="406" w:firstLine="156" w:firstLineChars="50"/>
        <w:jc w:val="left"/>
        <w:rPr>
          <w:rFonts w:eastAsia="仿宋"/>
          <w:spacing w:val="-4"/>
          <w:kern w:val="0"/>
          <w:sz w:val="32"/>
          <w:szCs w:val="32"/>
        </w:rPr>
      </w:pPr>
    </w:p>
    <w:p w14:paraId="5AA795F7">
      <w:pPr>
        <w:adjustRightInd w:val="0"/>
        <w:snapToGrid w:val="0"/>
        <w:spacing w:line="360" w:lineRule="auto"/>
        <w:ind w:left="853" w:leftChars="406" w:firstLine="156" w:firstLineChars="50"/>
        <w:jc w:val="left"/>
        <w:rPr>
          <w:rFonts w:eastAsia="仿宋"/>
          <w:spacing w:val="-4"/>
          <w:kern w:val="0"/>
          <w:sz w:val="32"/>
          <w:szCs w:val="32"/>
        </w:rPr>
      </w:pPr>
    </w:p>
    <w:p w14:paraId="281420DB">
      <w:pPr>
        <w:adjustRightInd w:val="0"/>
        <w:snapToGrid w:val="0"/>
        <w:spacing w:line="360" w:lineRule="auto"/>
        <w:ind w:left="853" w:leftChars="406" w:firstLine="156" w:firstLineChars="50"/>
        <w:jc w:val="left"/>
        <w:rPr>
          <w:rFonts w:eastAsia="仿宋"/>
          <w:sz w:val="32"/>
          <w:szCs w:val="32"/>
        </w:rPr>
      </w:pPr>
      <w:r>
        <w:rPr>
          <w:rFonts w:eastAsia="仿宋"/>
          <w:spacing w:val="-4"/>
          <w:kern w:val="0"/>
          <w:sz w:val="32"/>
          <w:szCs w:val="32"/>
        </w:rPr>
        <w:t>企业名称：</w:t>
      </w:r>
      <w:r>
        <w:rPr>
          <w:rFonts w:eastAsia="仿宋"/>
          <w:sz w:val="32"/>
          <w:szCs w:val="32"/>
          <w:u w:val="single"/>
        </w:rPr>
        <w:t xml:space="preserve">                       </w:t>
      </w:r>
      <w:r>
        <w:rPr>
          <w:rFonts w:eastAsia="仿宋"/>
          <w:spacing w:val="-4"/>
          <w:kern w:val="0"/>
          <w:sz w:val="32"/>
          <w:szCs w:val="32"/>
        </w:rPr>
        <w:t>（盖章）</w:t>
      </w:r>
    </w:p>
    <w:p w14:paraId="3B95159A">
      <w:pPr>
        <w:adjustRightInd w:val="0"/>
        <w:snapToGrid w:val="0"/>
        <w:spacing w:line="360" w:lineRule="auto"/>
        <w:ind w:left="853" w:leftChars="406" w:firstLine="156" w:firstLineChars="50"/>
        <w:jc w:val="left"/>
        <w:rPr>
          <w:rFonts w:eastAsia="仿宋"/>
          <w:sz w:val="32"/>
          <w:szCs w:val="32"/>
          <w:u w:val="single"/>
        </w:rPr>
      </w:pPr>
      <w:r>
        <w:rPr>
          <w:rFonts w:eastAsia="仿宋"/>
          <w:spacing w:val="-4"/>
          <w:kern w:val="0"/>
          <w:sz w:val="32"/>
          <w:szCs w:val="32"/>
        </w:rPr>
        <w:t>平台名称：</w:t>
      </w:r>
      <w:r>
        <w:rPr>
          <w:rFonts w:eastAsia="仿宋"/>
          <w:sz w:val="32"/>
          <w:szCs w:val="32"/>
          <w:u w:val="single"/>
        </w:rPr>
        <w:t xml:space="preserve">                       </w:t>
      </w:r>
    </w:p>
    <w:p w14:paraId="6350B1F9">
      <w:pPr>
        <w:adjustRightInd w:val="0"/>
        <w:snapToGrid w:val="0"/>
        <w:spacing w:line="360" w:lineRule="auto"/>
        <w:ind w:left="853" w:leftChars="406" w:firstLine="156" w:firstLineChars="50"/>
        <w:jc w:val="left"/>
        <w:rPr>
          <w:rFonts w:eastAsia="仿宋"/>
          <w:sz w:val="32"/>
          <w:szCs w:val="32"/>
          <w:u w:val="single"/>
        </w:rPr>
      </w:pPr>
      <w:r>
        <w:rPr>
          <w:rFonts w:eastAsia="仿宋"/>
          <w:spacing w:val="-4"/>
          <w:kern w:val="0"/>
          <w:sz w:val="32"/>
          <w:szCs w:val="32"/>
        </w:rPr>
        <w:t>联 系 人：</w:t>
      </w:r>
      <w:r>
        <w:rPr>
          <w:rFonts w:eastAsia="仿宋"/>
          <w:sz w:val="32"/>
          <w:szCs w:val="32"/>
          <w:u w:val="single"/>
        </w:rPr>
        <w:t xml:space="preserve">                       </w:t>
      </w:r>
    </w:p>
    <w:p w14:paraId="0236A30D">
      <w:pPr>
        <w:adjustRightInd w:val="0"/>
        <w:snapToGrid w:val="0"/>
        <w:spacing w:line="360" w:lineRule="auto"/>
        <w:ind w:left="853" w:leftChars="406" w:firstLine="156" w:firstLineChars="50"/>
        <w:jc w:val="left"/>
        <w:rPr>
          <w:rFonts w:eastAsia="仿宋"/>
          <w:sz w:val="32"/>
          <w:szCs w:val="32"/>
          <w:u w:val="single"/>
        </w:rPr>
      </w:pPr>
      <w:r>
        <w:rPr>
          <w:rFonts w:eastAsia="仿宋"/>
          <w:spacing w:val="-4"/>
          <w:kern w:val="0"/>
          <w:sz w:val="32"/>
          <w:szCs w:val="32"/>
        </w:rPr>
        <w:t>联系电话：</w:t>
      </w:r>
      <w:r>
        <w:rPr>
          <w:rFonts w:eastAsia="仿宋"/>
          <w:sz w:val="32"/>
          <w:szCs w:val="32"/>
          <w:u w:val="single"/>
        </w:rPr>
        <w:t xml:space="preserve">                       </w:t>
      </w:r>
    </w:p>
    <w:p w14:paraId="3DC6D704">
      <w:pPr>
        <w:adjustRightInd w:val="0"/>
        <w:snapToGrid w:val="0"/>
        <w:spacing w:line="360" w:lineRule="auto"/>
        <w:ind w:left="853" w:leftChars="406" w:firstLine="156" w:firstLineChars="50"/>
        <w:jc w:val="left"/>
        <w:rPr>
          <w:rFonts w:eastAsia="仿宋"/>
          <w:sz w:val="32"/>
          <w:szCs w:val="32"/>
          <w:u w:val="single"/>
        </w:rPr>
      </w:pPr>
      <w:r>
        <w:rPr>
          <w:rFonts w:eastAsia="仿宋"/>
          <w:spacing w:val="-4"/>
          <w:kern w:val="0"/>
          <w:sz w:val="32"/>
          <w:szCs w:val="32"/>
        </w:rPr>
        <w:t>推荐单位：</w:t>
      </w:r>
      <w:r>
        <w:rPr>
          <w:rFonts w:eastAsia="仿宋"/>
          <w:sz w:val="32"/>
          <w:szCs w:val="32"/>
          <w:u w:val="single"/>
        </w:rPr>
        <w:t xml:space="preserve">                       </w:t>
      </w:r>
      <w:r>
        <w:rPr>
          <w:rFonts w:eastAsia="仿宋"/>
          <w:spacing w:val="-4"/>
          <w:kern w:val="0"/>
          <w:sz w:val="32"/>
          <w:szCs w:val="32"/>
        </w:rPr>
        <w:t>（盖章）</w:t>
      </w:r>
    </w:p>
    <w:p w14:paraId="2F0EF0C2">
      <w:pPr>
        <w:adjustRightInd w:val="0"/>
        <w:snapToGrid w:val="0"/>
        <w:spacing w:line="360" w:lineRule="auto"/>
        <w:ind w:left="853" w:leftChars="406" w:firstLine="160" w:firstLineChars="50"/>
        <w:jc w:val="left"/>
        <w:rPr>
          <w:rFonts w:eastAsia="仿宋"/>
          <w:sz w:val="32"/>
          <w:szCs w:val="32"/>
          <w:u w:val="single"/>
        </w:rPr>
      </w:pPr>
    </w:p>
    <w:p w14:paraId="2A370374">
      <w:pPr>
        <w:rPr>
          <w:rFonts w:eastAsia="仿宋"/>
          <w:sz w:val="32"/>
          <w:szCs w:val="32"/>
        </w:rPr>
      </w:pPr>
    </w:p>
    <w:p w14:paraId="5C4DE7B9">
      <w:pPr>
        <w:jc w:val="center"/>
        <w:rPr>
          <w:rFonts w:eastAsia="仿宋"/>
          <w:sz w:val="32"/>
          <w:szCs w:val="32"/>
        </w:rPr>
      </w:pPr>
    </w:p>
    <w:p w14:paraId="63BEDF87">
      <w:pPr>
        <w:jc w:val="center"/>
        <w:rPr>
          <w:rFonts w:eastAsia="仿宋"/>
          <w:sz w:val="32"/>
          <w:szCs w:val="32"/>
        </w:rPr>
      </w:pPr>
    </w:p>
    <w:p w14:paraId="06B1E0F3">
      <w:pPr>
        <w:spacing w:line="400" w:lineRule="exact"/>
        <w:jc w:val="center"/>
        <w:rPr>
          <w:rFonts w:eastAsia="仿宋"/>
          <w:spacing w:val="-4"/>
          <w:kern w:val="0"/>
          <w:sz w:val="32"/>
          <w:szCs w:val="32"/>
        </w:rPr>
      </w:pPr>
      <w:r>
        <w:rPr>
          <w:rFonts w:eastAsia="仿宋"/>
          <w:spacing w:val="-4"/>
          <w:kern w:val="0"/>
          <w:sz w:val="32"/>
          <w:szCs w:val="32"/>
        </w:rPr>
        <w:t>申报日期：     年   月   日</w:t>
      </w:r>
    </w:p>
    <w:p w14:paraId="6136377D">
      <w:pPr>
        <w:spacing w:line="400" w:lineRule="exact"/>
        <w:jc w:val="center"/>
        <w:rPr>
          <w:rFonts w:eastAsia="仿宋"/>
          <w:spacing w:val="-4"/>
          <w:kern w:val="0"/>
          <w:sz w:val="32"/>
          <w:szCs w:val="32"/>
        </w:rPr>
      </w:pPr>
    </w:p>
    <w:p w14:paraId="1FDC20A4">
      <w:pPr>
        <w:spacing w:line="400" w:lineRule="exact"/>
        <w:jc w:val="center"/>
        <w:rPr>
          <w:rFonts w:eastAsia="仿宋"/>
          <w:spacing w:val="-4"/>
          <w:kern w:val="0"/>
          <w:sz w:val="32"/>
          <w:szCs w:val="32"/>
        </w:rPr>
      </w:pPr>
    </w:p>
    <w:p w14:paraId="6B5C275C">
      <w:pPr>
        <w:spacing w:line="400" w:lineRule="exact"/>
        <w:jc w:val="center"/>
        <w:rPr>
          <w:rFonts w:eastAsia="仿宋"/>
          <w:spacing w:val="-4"/>
          <w:kern w:val="0"/>
          <w:sz w:val="32"/>
          <w:szCs w:val="32"/>
        </w:rPr>
      </w:pPr>
      <w:r>
        <w:rPr>
          <w:rFonts w:eastAsia="仿宋"/>
          <w:spacing w:val="-4"/>
          <w:kern w:val="0"/>
          <w:sz w:val="32"/>
          <w:szCs w:val="32"/>
        </w:rPr>
        <w:t>湖南省工业和信息化厅编制</w:t>
      </w:r>
    </w:p>
    <w:p w14:paraId="500A5389">
      <w:pPr>
        <w:adjustRightInd w:val="0"/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楷体"/>
          <w:sz w:val="36"/>
        </w:rPr>
        <w:br w:type="page"/>
      </w:r>
      <w:r>
        <w:rPr>
          <w:rFonts w:eastAsia="方正小标宋简体"/>
          <w:sz w:val="44"/>
          <w:szCs w:val="44"/>
        </w:rPr>
        <w:t>填报说明</w:t>
      </w:r>
    </w:p>
    <w:p w14:paraId="7AD320F9">
      <w:pPr>
        <w:adjustRightInd w:val="0"/>
        <w:snapToGrid w:val="0"/>
        <w:spacing w:line="600" w:lineRule="exact"/>
        <w:rPr>
          <w:b/>
          <w:sz w:val="36"/>
          <w:szCs w:val="36"/>
        </w:rPr>
      </w:pPr>
    </w:p>
    <w:p w14:paraId="332240EE">
      <w:pPr>
        <w:adjustRightInd w:val="0"/>
        <w:snapToGrid w:val="0"/>
        <w:spacing w:line="600" w:lineRule="exact"/>
        <w:ind w:firstLine="640" w:firstLineChars="20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一、提交材料包括申请书纸质材料和电子文档，申请单位必须确保纸质材料和电子文档的一致性。</w:t>
      </w:r>
    </w:p>
    <w:p w14:paraId="30F9E703">
      <w:pPr>
        <w:adjustRightInd w:val="0"/>
        <w:snapToGrid w:val="0"/>
        <w:spacing w:line="600" w:lineRule="exact"/>
        <w:ind w:firstLine="640" w:firstLineChars="20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二、请用A4幅面编辑，正文字号为4号宋体，行距26磅。一级标题3号黑体，二级标题3号楷体。</w:t>
      </w:r>
    </w:p>
    <w:p w14:paraId="45DFFD1B">
      <w:pPr>
        <w:adjustRightInd w:val="0"/>
        <w:snapToGrid w:val="0"/>
        <w:spacing w:line="600" w:lineRule="exact"/>
        <w:ind w:firstLine="640" w:firstLineChars="20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三、纸质验收材料采用A4纸双面打印，以普通纸质材料作为封面，并于左侧装订成册（采用普通胶粘装订方式），加盖骑缝章。</w:t>
      </w:r>
    </w:p>
    <w:p w14:paraId="00B96779">
      <w:pPr>
        <w:adjustRightInd w:val="0"/>
        <w:snapToGrid w:val="0"/>
        <w:spacing w:line="600" w:lineRule="exact"/>
        <w:ind w:firstLine="640" w:firstLineChars="20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四、企业根据自身平台类型，如实填报申报书相关内容。申报书需加盖申报单位公章，并由法人代表或其授权代表签名。</w:t>
      </w:r>
    </w:p>
    <w:p w14:paraId="7DD121D3">
      <w:pPr>
        <w:adjustRightInd w:val="0"/>
        <w:snapToGrid w:val="0"/>
        <w:jc w:val="left"/>
        <w:rPr>
          <w:rFonts w:eastAsia="方正仿宋简体"/>
          <w:sz w:val="36"/>
          <w:szCs w:val="36"/>
        </w:rPr>
      </w:pPr>
    </w:p>
    <w:p w14:paraId="33A81B66">
      <w:pPr>
        <w:adjustRightInd w:val="0"/>
        <w:snapToGrid w:val="0"/>
        <w:jc w:val="left"/>
        <w:rPr>
          <w:rFonts w:eastAsia="方正仿宋简体"/>
          <w:sz w:val="36"/>
          <w:szCs w:val="36"/>
        </w:rPr>
      </w:pPr>
    </w:p>
    <w:p w14:paraId="299A01B6">
      <w:pPr>
        <w:adjustRightInd w:val="0"/>
        <w:snapToGrid w:val="0"/>
        <w:jc w:val="left"/>
        <w:rPr>
          <w:rFonts w:eastAsia="方正仿宋简体"/>
          <w:sz w:val="36"/>
          <w:szCs w:val="36"/>
        </w:rPr>
      </w:pPr>
    </w:p>
    <w:p w14:paraId="01D0AF7A">
      <w:pPr>
        <w:adjustRightInd w:val="0"/>
        <w:snapToGrid w:val="0"/>
        <w:jc w:val="left"/>
        <w:rPr>
          <w:rFonts w:eastAsia="方正仿宋简体"/>
          <w:sz w:val="36"/>
          <w:szCs w:val="36"/>
        </w:rPr>
      </w:pPr>
    </w:p>
    <w:p w14:paraId="59B063F0">
      <w:pPr>
        <w:adjustRightInd w:val="0"/>
        <w:snapToGrid w:val="0"/>
        <w:jc w:val="left"/>
        <w:rPr>
          <w:rFonts w:eastAsia="方正仿宋简体"/>
          <w:sz w:val="36"/>
          <w:szCs w:val="36"/>
        </w:rPr>
      </w:pPr>
    </w:p>
    <w:p w14:paraId="583B437A">
      <w:pPr>
        <w:adjustRightInd w:val="0"/>
        <w:snapToGrid w:val="0"/>
        <w:jc w:val="left"/>
        <w:rPr>
          <w:rFonts w:eastAsia="方正仿宋简体"/>
          <w:sz w:val="36"/>
          <w:szCs w:val="36"/>
        </w:rPr>
      </w:pPr>
    </w:p>
    <w:p w14:paraId="2C69D881">
      <w:pPr>
        <w:adjustRightInd w:val="0"/>
        <w:snapToGrid w:val="0"/>
        <w:jc w:val="left"/>
        <w:rPr>
          <w:rFonts w:eastAsia="方正仿宋简体"/>
          <w:sz w:val="36"/>
          <w:szCs w:val="36"/>
        </w:rPr>
      </w:pPr>
    </w:p>
    <w:p w14:paraId="32946CE8">
      <w:pPr>
        <w:adjustRightInd w:val="0"/>
        <w:snapToGrid w:val="0"/>
        <w:jc w:val="left"/>
        <w:rPr>
          <w:rFonts w:eastAsia="方正仿宋简体"/>
          <w:sz w:val="36"/>
          <w:szCs w:val="36"/>
        </w:rPr>
      </w:pPr>
    </w:p>
    <w:p w14:paraId="154D67DF">
      <w:pPr>
        <w:adjustRightInd w:val="0"/>
        <w:snapToGrid w:val="0"/>
        <w:jc w:val="left"/>
        <w:rPr>
          <w:rFonts w:eastAsia="方正仿宋简体"/>
          <w:sz w:val="36"/>
          <w:szCs w:val="36"/>
        </w:rPr>
      </w:pPr>
    </w:p>
    <w:p w14:paraId="25C1BC7F">
      <w:pPr>
        <w:adjustRightInd w:val="0"/>
        <w:snapToGrid w:val="0"/>
        <w:jc w:val="left"/>
        <w:rPr>
          <w:rFonts w:eastAsia="方正仿宋简体"/>
          <w:sz w:val="36"/>
          <w:szCs w:val="36"/>
        </w:rPr>
      </w:pPr>
    </w:p>
    <w:p w14:paraId="053E83CA">
      <w:pPr>
        <w:adjustRightInd w:val="0"/>
        <w:snapToGrid w:val="0"/>
        <w:jc w:val="left"/>
        <w:rPr>
          <w:rFonts w:eastAsia="方正仿宋简体"/>
          <w:sz w:val="36"/>
          <w:szCs w:val="36"/>
        </w:rPr>
      </w:pPr>
    </w:p>
    <w:p w14:paraId="44C37EB2">
      <w:pPr>
        <w:adjustRightInd w:val="0"/>
        <w:snapToGrid w:val="0"/>
        <w:jc w:val="left"/>
        <w:rPr>
          <w:rFonts w:eastAsia="方正仿宋简体"/>
          <w:sz w:val="36"/>
          <w:szCs w:val="36"/>
        </w:rPr>
      </w:pPr>
    </w:p>
    <w:p w14:paraId="46B2CCB5">
      <w:pPr>
        <w:adjustRightInd w:val="0"/>
        <w:snapToGrid w:val="0"/>
        <w:jc w:val="left"/>
        <w:rPr>
          <w:rFonts w:eastAsia="方正仿宋简体"/>
          <w:sz w:val="36"/>
          <w:szCs w:val="36"/>
        </w:rPr>
      </w:pPr>
    </w:p>
    <w:p w14:paraId="2420EF13">
      <w:pPr>
        <w:adjustRightInd w:val="0"/>
        <w:snapToGrid w:val="0"/>
        <w:jc w:val="left"/>
        <w:rPr>
          <w:rFonts w:eastAsia="方正仿宋简体"/>
          <w:sz w:val="36"/>
          <w:szCs w:val="36"/>
        </w:rPr>
      </w:pPr>
    </w:p>
    <w:p w14:paraId="11E7247E">
      <w:pPr>
        <w:adjustRightInd w:val="0"/>
        <w:snapToGrid w:val="0"/>
        <w:jc w:val="left"/>
        <w:rPr>
          <w:rFonts w:eastAsia="方正仿宋简体"/>
          <w:sz w:val="36"/>
          <w:szCs w:val="36"/>
        </w:rPr>
      </w:pPr>
    </w:p>
    <w:p w14:paraId="05FDB208">
      <w:pPr>
        <w:autoSpaceDN w:val="0"/>
        <w:adjustRightInd w:val="0"/>
        <w:snapToGrid w:val="0"/>
        <w:spacing w:line="360" w:lineRule="auto"/>
        <w:jc w:val="center"/>
        <w:outlineLvl w:val="0"/>
        <w:rPr>
          <w:rFonts w:eastAsia="方正小标宋简体"/>
          <w:sz w:val="44"/>
          <w:szCs w:val="44"/>
        </w:rPr>
      </w:pPr>
    </w:p>
    <w:p w14:paraId="36424C3D">
      <w:pPr>
        <w:adjustRightInd w:val="0"/>
        <w:snapToGrid w:val="0"/>
        <w:spacing w:line="600" w:lineRule="exact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真实性承诺</w:t>
      </w:r>
    </w:p>
    <w:p w14:paraId="5699355A">
      <w:pPr>
        <w:adjustRightInd w:val="0"/>
        <w:snapToGrid w:val="0"/>
        <w:spacing w:line="600" w:lineRule="exact"/>
        <w:ind w:firstLine="640" w:firstLineChars="200"/>
        <w:rPr>
          <w:rFonts w:eastAsia="方正仿宋简体"/>
          <w:sz w:val="32"/>
          <w:szCs w:val="32"/>
        </w:rPr>
      </w:pPr>
    </w:p>
    <w:p w14:paraId="610E8BAD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我单位承诺：此次申请所提交的材料及附件资料均真实、合法，如有不实之处，我单位愿承担相应的法律责任及由此产生的一切后果。我单位经营良好，无重大金融风险，如有不实，愿承担相应的责任。</w:t>
      </w:r>
    </w:p>
    <w:p w14:paraId="713DE561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特此承诺！</w:t>
      </w:r>
    </w:p>
    <w:p w14:paraId="70590EB0">
      <w:pPr>
        <w:adjustRightInd w:val="0"/>
        <w:snapToGrid w:val="0"/>
        <w:spacing w:line="600" w:lineRule="exact"/>
        <w:rPr>
          <w:rFonts w:eastAsia="仿宋"/>
          <w:sz w:val="32"/>
          <w:szCs w:val="32"/>
        </w:rPr>
      </w:pPr>
    </w:p>
    <w:p w14:paraId="7395FB6D">
      <w:pPr>
        <w:adjustRightInd w:val="0"/>
        <w:snapToGrid w:val="0"/>
        <w:spacing w:line="600" w:lineRule="exact"/>
        <w:ind w:firstLine="4640" w:firstLineChars="145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单位负责人（签字）：</w:t>
      </w:r>
    </w:p>
    <w:p w14:paraId="38B05267">
      <w:pPr>
        <w:adjustRightInd w:val="0"/>
        <w:snapToGrid w:val="0"/>
        <w:spacing w:line="600" w:lineRule="exact"/>
        <w:ind w:firstLine="4800" w:firstLineChars="15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申报单位（盖章）：</w:t>
      </w:r>
    </w:p>
    <w:p w14:paraId="634500BD">
      <w:pPr>
        <w:adjustRightInd w:val="0"/>
        <w:snapToGrid w:val="0"/>
        <w:spacing w:line="600" w:lineRule="exact"/>
        <w:ind w:firstLine="6240" w:firstLineChars="195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年   月   日</w:t>
      </w:r>
    </w:p>
    <w:p w14:paraId="72D18B56">
      <w:pPr>
        <w:adjustRightInd w:val="0"/>
        <w:snapToGrid w:val="0"/>
        <w:spacing w:line="60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（要求字迹及公章清晰）</w:t>
      </w:r>
    </w:p>
    <w:p w14:paraId="52E7E8A8">
      <w:pPr>
        <w:adjustRightInd w:val="0"/>
        <w:snapToGrid w:val="0"/>
        <w:jc w:val="left"/>
        <w:rPr>
          <w:rFonts w:eastAsia="方正仿宋简体"/>
          <w:sz w:val="36"/>
          <w:szCs w:val="36"/>
        </w:rPr>
      </w:pPr>
    </w:p>
    <w:p w14:paraId="6AE2DD19">
      <w:pPr>
        <w:spacing w:line="600" w:lineRule="exact"/>
        <w:ind w:firstLine="720" w:firstLineChars="200"/>
        <w:rPr>
          <w:rFonts w:eastAsia="方正仿宋简体"/>
          <w:sz w:val="36"/>
          <w:szCs w:val="36"/>
        </w:rPr>
      </w:pPr>
    </w:p>
    <w:p w14:paraId="59A26A48">
      <w:pPr>
        <w:spacing w:line="600" w:lineRule="exact"/>
        <w:ind w:firstLine="720" w:firstLineChars="200"/>
        <w:rPr>
          <w:rFonts w:eastAsia="方正仿宋简体"/>
          <w:sz w:val="36"/>
          <w:szCs w:val="36"/>
        </w:rPr>
      </w:pPr>
    </w:p>
    <w:p w14:paraId="22246822">
      <w:pPr>
        <w:spacing w:line="600" w:lineRule="exact"/>
        <w:ind w:firstLine="720" w:firstLineChars="200"/>
        <w:rPr>
          <w:rFonts w:eastAsia="方正仿宋简体"/>
          <w:sz w:val="36"/>
          <w:szCs w:val="36"/>
        </w:rPr>
      </w:pPr>
    </w:p>
    <w:p w14:paraId="5D1C14BF">
      <w:pPr>
        <w:spacing w:line="600" w:lineRule="exact"/>
        <w:ind w:firstLine="720" w:firstLineChars="200"/>
        <w:rPr>
          <w:rFonts w:eastAsia="方正仿宋简体"/>
          <w:sz w:val="36"/>
          <w:szCs w:val="36"/>
        </w:rPr>
      </w:pPr>
    </w:p>
    <w:p w14:paraId="39B21830">
      <w:pPr>
        <w:spacing w:line="600" w:lineRule="exact"/>
        <w:ind w:firstLine="720" w:firstLineChars="200"/>
        <w:rPr>
          <w:rFonts w:eastAsia="方正仿宋简体"/>
          <w:sz w:val="36"/>
          <w:szCs w:val="36"/>
        </w:rPr>
      </w:pPr>
    </w:p>
    <w:p w14:paraId="5082C509">
      <w:pPr>
        <w:spacing w:line="600" w:lineRule="exact"/>
        <w:ind w:firstLine="720" w:firstLineChars="200"/>
        <w:rPr>
          <w:rFonts w:eastAsia="方正仿宋简体"/>
          <w:sz w:val="36"/>
          <w:szCs w:val="36"/>
        </w:rPr>
      </w:pPr>
    </w:p>
    <w:p w14:paraId="75F59337">
      <w:pPr>
        <w:spacing w:line="600" w:lineRule="exact"/>
        <w:rPr>
          <w:rFonts w:eastAsia="方正仿宋简体"/>
          <w:sz w:val="36"/>
          <w:szCs w:val="36"/>
        </w:rPr>
      </w:pPr>
    </w:p>
    <w:p w14:paraId="33B2B8F9">
      <w:pPr>
        <w:spacing w:line="600" w:lineRule="exact"/>
        <w:rPr>
          <w:rFonts w:eastAsia="方正仿宋简体"/>
          <w:sz w:val="36"/>
          <w:szCs w:val="36"/>
        </w:rPr>
      </w:pPr>
    </w:p>
    <w:p w14:paraId="2C96560C">
      <w:pPr>
        <w:spacing w:line="600" w:lineRule="exact"/>
        <w:rPr>
          <w:rFonts w:eastAsia="方正仿宋简体"/>
          <w:sz w:val="36"/>
          <w:szCs w:val="36"/>
        </w:rPr>
      </w:pPr>
    </w:p>
    <w:p w14:paraId="57FF515F">
      <w:pPr>
        <w:spacing w:line="480" w:lineRule="exact"/>
        <w:jc w:val="left"/>
        <w:outlineLvl w:val="1"/>
        <w:rPr>
          <w:rFonts w:eastAsia="黑体"/>
          <w:bCs/>
          <w:color w:val="000000"/>
          <w:sz w:val="28"/>
          <w:szCs w:val="28"/>
        </w:rPr>
      </w:pPr>
      <w:r>
        <w:rPr>
          <w:rFonts w:eastAsia="黑体"/>
          <w:bCs/>
          <w:color w:val="000000"/>
          <w:sz w:val="28"/>
          <w:szCs w:val="28"/>
        </w:rPr>
        <w:t>一、基本信息</w:t>
      </w:r>
    </w:p>
    <w:tbl>
      <w:tblPr>
        <w:tblStyle w:val="2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208"/>
        <w:gridCol w:w="81"/>
        <w:gridCol w:w="672"/>
        <w:gridCol w:w="502"/>
        <w:gridCol w:w="149"/>
        <w:gridCol w:w="304"/>
        <w:gridCol w:w="240"/>
        <w:gridCol w:w="766"/>
        <w:gridCol w:w="189"/>
        <w:gridCol w:w="620"/>
        <w:gridCol w:w="251"/>
        <w:gridCol w:w="324"/>
        <w:gridCol w:w="421"/>
        <w:gridCol w:w="156"/>
        <w:gridCol w:w="329"/>
        <w:gridCol w:w="437"/>
        <w:gridCol w:w="1198"/>
      </w:tblGrid>
      <w:tr w14:paraId="27475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8" w:type="dxa"/>
            <w:gridSpan w:val="1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2223119">
            <w:pPr>
              <w:spacing w:line="420" w:lineRule="exact"/>
              <w:jc w:val="center"/>
              <w:outlineLvl w:val="1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（一）申请验收单位基本信息</w:t>
            </w:r>
          </w:p>
        </w:tc>
      </w:tr>
      <w:tr w14:paraId="6952D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BE996B6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平台名称</w:t>
            </w:r>
          </w:p>
        </w:tc>
        <w:tc>
          <w:tcPr>
            <w:tcW w:w="7847" w:type="dxa"/>
            <w:gridSpan w:val="1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D5E540E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48940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CD42A28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项目起止时间</w:t>
            </w:r>
          </w:p>
        </w:tc>
        <w:tc>
          <w:tcPr>
            <w:tcW w:w="7847" w:type="dxa"/>
            <w:gridSpan w:val="1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0092348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      年   月  至    年   月</w:t>
            </w:r>
          </w:p>
        </w:tc>
      </w:tr>
      <w:tr w14:paraId="73C39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EFD1ED2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计划投资</w:t>
            </w:r>
          </w:p>
        </w:tc>
        <w:tc>
          <w:tcPr>
            <w:tcW w:w="2463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594C60F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           （万元）</w:t>
            </w:r>
          </w:p>
        </w:tc>
        <w:tc>
          <w:tcPr>
            <w:tcW w:w="2268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281ABE2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实际投资</w:t>
            </w:r>
          </w:p>
        </w:tc>
        <w:tc>
          <w:tcPr>
            <w:tcW w:w="3116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D975154">
            <w:pPr>
              <w:snapToGrid w:val="0"/>
              <w:spacing w:line="320" w:lineRule="exact"/>
              <w:ind w:firstLine="1680" w:firstLineChars="7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（万元）</w:t>
            </w:r>
          </w:p>
        </w:tc>
      </w:tr>
      <w:tr w14:paraId="5641B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CAD9AFA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单位名称</w:t>
            </w:r>
          </w:p>
        </w:tc>
        <w:tc>
          <w:tcPr>
            <w:tcW w:w="7847" w:type="dxa"/>
            <w:gridSpan w:val="1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CA85B4F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3CAA1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E02410C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组织机构</w:t>
            </w:r>
          </w:p>
          <w:p w14:paraId="318C64BD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代码</w:t>
            </w:r>
          </w:p>
        </w:tc>
        <w:tc>
          <w:tcPr>
            <w:tcW w:w="4982" w:type="dxa"/>
            <w:gridSpan w:val="1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7F89F6B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668B65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单位性质</w:t>
            </w:r>
          </w:p>
        </w:tc>
        <w:tc>
          <w:tcPr>
            <w:tcW w:w="2120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44C5218">
            <w:pPr>
              <w:adjustRightInd w:val="0"/>
              <w:snapToGrid w:val="0"/>
              <w:spacing w:line="320" w:lineRule="exact"/>
              <w:ind w:firstLine="720" w:firstLineChars="300"/>
              <w:rPr>
                <w:rFonts w:eastAsia="仿宋_GB2312"/>
                <w:color w:val="000000"/>
                <w:sz w:val="24"/>
              </w:rPr>
            </w:pPr>
          </w:p>
        </w:tc>
      </w:tr>
      <w:tr w14:paraId="2A1AD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0DAB4D5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单位地址</w:t>
            </w:r>
          </w:p>
        </w:tc>
        <w:tc>
          <w:tcPr>
            <w:tcW w:w="4982" w:type="dxa"/>
            <w:gridSpan w:val="1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892B30E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E54B131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成立时间</w:t>
            </w:r>
          </w:p>
        </w:tc>
        <w:tc>
          <w:tcPr>
            <w:tcW w:w="2120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5A6AD34">
            <w:pPr>
              <w:adjustRightInd w:val="0"/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153F9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6EB7D5F">
            <w:pPr>
              <w:snapToGrid w:val="0"/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平台负责人信息</w:t>
            </w:r>
          </w:p>
        </w:tc>
        <w:tc>
          <w:tcPr>
            <w:tcW w:w="128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ADA0BE4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姓名</w:t>
            </w:r>
          </w:p>
        </w:tc>
        <w:tc>
          <w:tcPr>
            <w:tcW w:w="1867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E1E0095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26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4DD4B06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所属部门</w:t>
            </w:r>
          </w:p>
        </w:tc>
        <w:tc>
          <w:tcPr>
            <w:tcW w:w="2865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73C6A7F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103B2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15E432C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BE60EA8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职务</w:t>
            </w:r>
          </w:p>
        </w:tc>
        <w:tc>
          <w:tcPr>
            <w:tcW w:w="1867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6EB1FF6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26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7C824C8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职称</w:t>
            </w:r>
          </w:p>
        </w:tc>
        <w:tc>
          <w:tcPr>
            <w:tcW w:w="2865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EB118DA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246F2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795719F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1CC4B1E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固定电话</w:t>
            </w:r>
          </w:p>
        </w:tc>
        <w:tc>
          <w:tcPr>
            <w:tcW w:w="1867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7AB526B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26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B8382F9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移动电话</w:t>
            </w:r>
          </w:p>
        </w:tc>
        <w:tc>
          <w:tcPr>
            <w:tcW w:w="2865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5C103CE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676C7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1E036C2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0804264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传真号码</w:t>
            </w:r>
          </w:p>
        </w:tc>
        <w:tc>
          <w:tcPr>
            <w:tcW w:w="1867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D6ACC06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26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F8105F5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电子邮箱</w:t>
            </w:r>
          </w:p>
        </w:tc>
        <w:tc>
          <w:tcPr>
            <w:tcW w:w="2865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B6774F5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5028A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2AAAE14">
            <w:pPr>
              <w:spacing w:line="320" w:lineRule="exact"/>
              <w:jc w:val="center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技术支撑单位信息</w:t>
            </w:r>
          </w:p>
          <w:p w14:paraId="4E232CA2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（选填）</w:t>
            </w:r>
          </w:p>
        </w:tc>
        <w:tc>
          <w:tcPr>
            <w:tcW w:w="3156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2F327D2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单位名称</w:t>
            </w:r>
          </w:p>
        </w:tc>
        <w:tc>
          <w:tcPr>
            <w:tcW w:w="1826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D2BEAEE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单位性质</w:t>
            </w:r>
          </w:p>
        </w:tc>
        <w:tc>
          <w:tcPr>
            <w:tcW w:w="2865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9D52826">
            <w:pPr>
              <w:spacing w:line="320" w:lineRule="exact"/>
              <w:jc w:val="center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组织机构代码</w:t>
            </w:r>
          </w:p>
          <w:p w14:paraId="2788DCA9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（统一社会信用代码）</w:t>
            </w:r>
          </w:p>
        </w:tc>
      </w:tr>
      <w:tr w14:paraId="407CF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11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A036ED4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56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2418780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26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8D4C2CF">
            <w:pPr>
              <w:snapToGrid w:val="0"/>
              <w:spacing w:line="320" w:lineRule="exact"/>
              <w:rPr>
                <w:rFonts w:eastAsia="仿宋_GB2312"/>
                <w:color w:val="000000"/>
                <w:position w:val="6"/>
                <w:sz w:val="24"/>
              </w:rPr>
            </w:pPr>
          </w:p>
        </w:tc>
        <w:tc>
          <w:tcPr>
            <w:tcW w:w="2865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7CBC02C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0476F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11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E361CF4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56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B799A7D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26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802881B">
            <w:pPr>
              <w:snapToGrid w:val="0"/>
              <w:spacing w:line="320" w:lineRule="exact"/>
              <w:rPr>
                <w:rFonts w:eastAsia="仿宋_GB2312"/>
                <w:color w:val="000000"/>
                <w:position w:val="6"/>
                <w:sz w:val="24"/>
              </w:rPr>
            </w:pPr>
          </w:p>
        </w:tc>
        <w:tc>
          <w:tcPr>
            <w:tcW w:w="2865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D9A59AB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08AAC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711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24ECC0E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56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35692B8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26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C604A83">
            <w:pPr>
              <w:snapToGrid w:val="0"/>
              <w:spacing w:line="320" w:lineRule="exact"/>
              <w:rPr>
                <w:rFonts w:eastAsia="仿宋_GB2312"/>
                <w:color w:val="000000"/>
                <w:position w:val="6"/>
                <w:sz w:val="24"/>
              </w:rPr>
            </w:pPr>
          </w:p>
        </w:tc>
        <w:tc>
          <w:tcPr>
            <w:tcW w:w="2865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27B9063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055F5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0" w:type="dxa"/>
            <w:gridSpan w:val="3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B5B3FF9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项目参与工作人员</w:t>
            </w:r>
          </w:p>
        </w:tc>
        <w:tc>
          <w:tcPr>
            <w:tcW w:w="4017" w:type="dxa"/>
            <w:gridSpan w:val="10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A05DA37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总数</w:t>
            </w:r>
          </w:p>
        </w:tc>
        <w:tc>
          <w:tcPr>
            <w:tcW w:w="2541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860A834">
            <w:pPr>
              <w:snapToGrid w:val="0"/>
              <w:spacing w:line="320" w:lineRule="exact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人</w:t>
            </w:r>
          </w:p>
        </w:tc>
      </w:tr>
      <w:tr w14:paraId="56DCE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0" w:type="dxa"/>
            <w:gridSpan w:val="3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644A0D3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3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8608EE3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高级职称</w:t>
            </w:r>
          </w:p>
        </w:tc>
        <w:tc>
          <w:tcPr>
            <w:tcW w:w="2694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9E52635">
            <w:pPr>
              <w:snapToGrid w:val="0"/>
              <w:spacing w:line="320" w:lineRule="exact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人</w:t>
            </w:r>
          </w:p>
        </w:tc>
        <w:tc>
          <w:tcPr>
            <w:tcW w:w="90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AB2C80D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初级职称</w:t>
            </w:r>
          </w:p>
        </w:tc>
        <w:tc>
          <w:tcPr>
            <w:tcW w:w="163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E009406">
            <w:pPr>
              <w:snapToGrid w:val="0"/>
              <w:spacing w:line="320" w:lineRule="exact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人</w:t>
            </w:r>
          </w:p>
        </w:tc>
      </w:tr>
      <w:tr w14:paraId="47623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0" w:type="dxa"/>
            <w:gridSpan w:val="3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C1ACA22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3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CF912F8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中级职称</w:t>
            </w:r>
          </w:p>
        </w:tc>
        <w:tc>
          <w:tcPr>
            <w:tcW w:w="2694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2988932">
            <w:pPr>
              <w:snapToGrid w:val="0"/>
              <w:spacing w:line="320" w:lineRule="exact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人</w:t>
            </w:r>
          </w:p>
        </w:tc>
        <w:tc>
          <w:tcPr>
            <w:tcW w:w="90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B922EA7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其他人员</w:t>
            </w:r>
          </w:p>
        </w:tc>
        <w:tc>
          <w:tcPr>
            <w:tcW w:w="163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97FFD23">
            <w:pPr>
              <w:snapToGrid w:val="0"/>
              <w:spacing w:line="320" w:lineRule="exact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人</w:t>
            </w:r>
          </w:p>
        </w:tc>
      </w:tr>
      <w:tr w14:paraId="1556A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0" w:type="dxa"/>
            <w:gridSpan w:val="3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2451577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017" w:type="dxa"/>
            <w:gridSpan w:val="10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D412019">
            <w:pPr>
              <w:snapToGrid w:val="0"/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投入项目的工作总量</w:t>
            </w:r>
          </w:p>
        </w:tc>
        <w:tc>
          <w:tcPr>
            <w:tcW w:w="2541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AAC59F6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    人   月</w:t>
            </w:r>
          </w:p>
        </w:tc>
      </w:tr>
      <w:tr w14:paraId="6BD36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568FB45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单位运营状况</w:t>
            </w:r>
          </w:p>
        </w:tc>
        <w:tc>
          <w:tcPr>
            <w:tcW w:w="4017" w:type="dxa"/>
            <w:gridSpan w:val="10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C34FDC1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2023年</w:t>
            </w:r>
          </w:p>
        </w:tc>
        <w:tc>
          <w:tcPr>
            <w:tcW w:w="2541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A382112">
            <w:pPr>
              <w:snapToGrid w:val="0"/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2024年（预计）</w:t>
            </w:r>
          </w:p>
        </w:tc>
      </w:tr>
      <w:tr w14:paraId="7D6D7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DBACD98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总资产（万元）</w:t>
            </w:r>
          </w:p>
        </w:tc>
        <w:tc>
          <w:tcPr>
            <w:tcW w:w="4017" w:type="dxa"/>
            <w:gridSpan w:val="10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B5515CD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41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CF0B9F5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79B63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42F1B58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负债率（%）</w:t>
            </w:r>
          </w:p>
        </w:tc>
        <w:tc>
          <w:tcPr>
            <w:tcW w:w="4017" w:type="dxa"/>
            <w:gridSpan w:val="10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A41CCEA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41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D3E983C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7B504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577BA83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主营业务收入（万元）</w:t>
            </w:r>
          </w:p>
        </w:tc>
        <w:tc>
          <w:tcPr>
            <w:tcW w:w="4017" w:type="dxa"/>
            <w:gridSpan w:val="10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962BEAF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41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DC60841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7C66C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82447B4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税金（万元）</w:t>
            </w:r>
          </w:p>
        </w:tc>
        <w:tc>
          <w:tcPr>
            <w:tcW w:w="4017" w:type="dxa"/>
            <w:gridSpan w:val="10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67CDC55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41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3172969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6F53D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62226EB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利润（万元）</w:t>
            </w:r>
          </w:p>
        </w:tc>
        <w:tc>
          <w:tcPr>
            <w:tcW w:w="4017" w:type="dxa"/>
            <w:gridSpan w:val="10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20BA57C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41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A666439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60602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03E3938">
            <w:pPr>
              <w:snapToGrid w:val="0"/>
              <w:spacing w:line="320" w:lineRule="exac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研发投入（万元）</w:t>
            </w:r>
          </w:p>
        </w:tc>
        <w:tc>
          <w:tcPr>
            <w:tcW w:w="4017" w:type="dxa"/>
            <w:gridSpan w:val="10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8FC06BA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41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2C2EE76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1608B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558" w:type="dxa"/>
            <w:gridSpan w:val="1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17181B2">
            <w:pPr>
              <w:snapToGrid w:val="0"/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企业及项目简介（800字以内）</w:t>
            </w:r>
          </w:p>
          <w:p w14:paraId="7364F257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申请验收单位情况简介</w:t>
            </w:r>
          </w:p>
          <w:p w14:paraId="10142F32">
            <w:pPr>
              <w:snapToGrid w:val="0"/>
              <w:spacing w:line="400" w:lineRule="exac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主要产品或服务，核心工艺或生产流程，生产经营面临的主要问题</w:t>
            </w:r>
          </w:p>
          <w:p w14:paraId="5EA8FF18">
            <w:pPr>
              <w:snapToGrid w:val="0"/>
              <w:spacing w:line="400" w:lineRule="exac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2、平台基本情况简介</w:t>
            </w:r>
          </w:p>
          <w:p w14:paraId="469D16FB">
            <w:pPr>
              <w:snapToGrid w:val="0"/>
              <w:spacing w:line="400" w:lineRule="exac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简要说明平台建设需求、服务对象、发展思路、技术方案、服务成效等</w:t>
            </w:r>
          </w:p>
          <w:p w14:paraId="6663C79A">
            <w:pPr>
              <w:snapToGrid w:val="0"/>
              <w:spacing w:line="400" w:lineRule="exac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3、项目简介</w:t>
            </w:r>
          </w:p>
          <w:p w14:paraId="258EDD01">
            <w:pPr>
              <w:snapToGrid w:val="0"/>
              <w:spacing w:line="50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简要说明项目申报目标、建设内容、投资情况等。</w:t>
            </w:r>
          </w:p>
          <w:p w14:paraId="59CDA0D6">
            <w:pPr>
              <w:snapToGrid w:val="0"/>
              <w:spacing w:line="500" w:lineRule="exact"/>
              <w:jc w:val="left"/>
              <w:rPr>
                <w:rFonts w:eastAsia="仿宋"/>
                <w:color w:val="000000"/>
                <w:sz w:val="24"/>
              </w:rPr>
            </w:pPr>
          </w:p>
          <w:p w14:paraId="7770E032">
            <w:pPr>
              <w:snapToGrid w:val="0"/>
              <w:spacing w:line="400" w:lineRule="exact"/>
              <w:rPr>
                <w:rFonts w:eastAsia="仿宋"/>
                <w:color w:val="000000"/>
                <w:sz w:val="24"/>
              </w:rPr>
            </w:pPr>
          </w:p>
          <w:p w14:paraId="3E4716C0">
            <w:pPr>
              <w:snapToGrid w:val="0"/>
              <w:spacing w:line="400" w:lineRule="exact"/>
              <w:rPr>
                <w:rFonts w:eastAsia="仿宋"/>
                <w:color w:val="000000"/>
                <w:sz w:val="24"/>
              </w:rPr>
            </w:pPr>
          </w:p>
          <w:p w14:paraId="1CA27413">
            <w:pPr>
              <w:snapToGrid w:val="0"/>
              <w:spacing w:line="400" w:lineRule="exact"/>
              <w:rPr>
                <w:rFonts w:eastAsia="仿宋"/>
                <w:color w:val="000000"/>
                <w:sz w:val="24"/>
              </w:rPr>
            </w:pPr>
          </w:p>
          <w:p w14:paraId="1A22BBFA">
            <w:pPr>
              <w:snapToGrid w:val="0"/>
              <w:spacing w:line="400" w:lineRule="exact"/>
              <w:rPr>
                <w:rFonts w:eastAsia="仿宋"/>
                <w:color w:val="000000"/>
                <w:sz w:val="24"/>
              </w:rPr>
            </w:pPr>
          </w:p>
          <w:p w14:paraId="78DD1A51">
            <w:pPr>
              <w:snapToGrid w:val="0"/>
              <w:spacing w:line="400" w:lineRule="exact"/>
              <w:rPr>
                <w:rFonts w:eastAsia="仿宋"/>
                <w:color w:val="000000"/>
                <w:sz w:val="24"/>
              </w:rPr>
            </w:pPr>
          </w:p>
          <w:p w14:paraId="43195B7E">
            <w:pPr>
              <w:snapToGrid w:val="0"/>
              <w:spacing w:line="400" w:lineRule="exact"/>
              <w:rPr>
                <w:rFonts w:eastAsia="仿宋"/>
                <w:color w:val="000000"/>
                <w:sz w:val="24"/>
              </w:rPr>
            </w:pPr>
          </w:p>
          <w:p w14:paraId="08440E33">
            <w:pPr>
              <w:snapToGrid w:val="0"/>
              <w:spacing w:line="400" w:lineRule="exact"/>
              <w:rPr>
                <w:rFonts w:eastAsia="仿宋"/>
                <w:color w:val="000000"/>
                <w:sz w:val="24"/>
              </w:rPr>
            </w:pPr>
          </w:p>
          <w:p w14:paraId="117107B8">
            <w:pPr>
              <w:snapToGrid w:val="0"/>
              <w:spacing w:line="400" w:lineRule="exact"/>
              <w:rPr>
                <w:rFonts w:eastAsia="仿宋"/>
                <w:color w:val="000000"/>
                <w:sz w:val="24"/>
              </w:rPr>
            </w:pPr>
          </w:p>
          <w:p w14:paraId="409CBE9F">
            <w:pPr>
              <w:snapToGrid w:val="0"/>
              <w:spacing w:line="400" w:lineRule="exact"/>
              <w:rPr>
                <w:rFonts w:eastAsia="仿宋"/>
                <w:color w:val="000000"/>
                <w:sz w:val="24"/>
              </w:rPr>
            </w:pPr>
          </w:p>
          <w:p w14:paraId="586E5925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  <w:p w14:paraId="42FCB26E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1C146E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558" w:type="dxa"/>
            <w:gridSpan w:val="18"/>
            <w:tcBorders>
              <w:top w:val="dotted" w:color="auto" w:sz="4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FCDFEFE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sz w:val="28"/>
                <w:szCs w:val="28"/>
              </w:rPr>
              <w:t>平台基本信息</w:t>
            </w:r>
          </w:p>
        </w:tc>
      </w:tr>
      <w:tr w14:paraId="3A5A0A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9B4C543">
            <w:pPr>
              <w:spacing w:line="400" w:lineRule="exact"/>
              <w:jc w:val="center"/>
              <w:rPr>
                <w:rFonts w:eastAsia="仿宋_GB2312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平台名称</w:t>
            </w:r>
          </w:p>
        </w:tc>
        <w:tc>
          <w:tcPr>
            <w:tcW w:w="7847" w:type="dxa"/>
            <w:gridSpan w:val="17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6E023B6">
            <w:pPr>
              <w:spacing w:line="400" w:lineRule="exact"/>
              <w:rPr>
                <w:rFonts w:eastAsia="仿宋_GB2312"/>
                <w:color w:val="000000"/>
                <w:position w:val="6"/>
                <w:sz w:val="24"/>
              </w:rPr>
            </w:pPr>
          </w:p>
        </w:tc>
      </w:tr>
      <w:tr w14:paraId="44226E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5449B7E">
            <w:pPr>
              <w:spacing w:line="400" w:lineRule="exact"/>
              <w:jc w:val="center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建设方式</w:t>
            </w:r>
          </w:p>
        </w:tc>
        <w:tc>
          <w:tcPr>
            <w:tcW w:w="7847" w:type="dxa"/>
            <w:gridSpan w:val="17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DCE9636">
            <w:pPr>
              <w:spacing w:line="400" w:lineRule="exact"/>
              <w:rPr>
                <w:rFonts w:eastAsia="仿宋_GB2312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>自建          □合作共建 合作伙伴</w:t>
            </w:r>
            <w:r>
              <w:rPr>
                <w:rFonts w:eastAsia="仿宋"/>
                <w:color w:val="000000"/>
                <w:sz w:val="24"/>
                <w:u w:val="single"/>
              </w:rPr>
              <w:t xml:space="preserve">                            </w:t>
            </w:r>
          </w:p>
        </w:tc>
      </w:tr>
      <w:tr w14:paraId="53A65D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37D28F0">
            <w:pPr>
              <w:spacing w:line="400" w:lineRule="exact"/>
              <w:jc w:val="center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Iaas设施</w:t>
            </w:r>
          </w:p>
        </w:tc>
        <w:tc>
          <w:tcPr>
            <w:tcW w:w="7847" w:type="dxa"/>
            <w:gridSpan w:val="17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1C757E6">
            <w:pPr>
              <w:spacing w:line="400" w:lineRule="exact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>自建          □租用     服务商</w:t>
            </w:r>
            <w:r>
              <w:rPr>
                <w:rFonts w:eastAsia="仿宋"/>
                <w:color w:val="000000"/>
                <w:sz w:val="24"/>
                <w:u w:val="single"/>
              </w:rPr>
              <w:t xml:space="preserve">                            </w:t>
            </w:r>
          </w:p>
        </w:tc>
      </w:tr>
      <w:tr w14:paraId="54DD4E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3A2F36D">
            <w:pPr>
              <w:spacing w:line="400" w:lineRule="exact"/>
              <w:jc w:val="center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平台运营</w:t>
            </w:r>
          </w:p>
        </w:tc>
        <w:tc>
          <w:tcPr>
            <w:tcW w:w="7847" w:type="dxa"/>
            <w:gridSpan w:val="17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6B60BF6">
            <w:pPr>
              <w:spacing w:line="400" w:lineRule="exact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 xml:space="preserve">独立运营      </w:t>
            </w: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 xml:space="preserve">本企业信息化部门   </w:t>
            </w: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>其他（请注明）</w:t>
            </w:r>
            <w:r>
              <w:rPr>
                <w:rFonts w:eastAsia="仿宋"/>
                <w:color w:val="000000"/>
                <w:sz w:val="24"/>
                <w:u w:val="single"/>
              </w:rPr>
              <w:t xml:space="preserve">                            </w:t>
            </w:r>
            <w:r>
              <w:rPr>
                <w:rFonts w:eastAsia="仿宋"/>
                <w:color w:val="000000"/>
                <w:position w:val="6"/>
                <w:sz w:val="24"/>
                <w:u w:val="dash"/>
              </w:rPr>
              <w:t xml:space="preserve">     </w:t>
            </w:r>
          </w:p>
        </w:tc>
      </w:tr>
      <w:tr w14:paraId="770D3D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1" w:type="dxa"/>
            <w:vMerge w:val="restart"/>
            <w:tcBorders>
              <w:top w:val="dotted" w:color="auto" w:sz="6" w:space="0"/>
              <w:left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CD06A98">
            <w:pPr>
              <w:spacing w:line="400" w:lineRule="exact"/>
              <w:jc w:val="center"/>
              <w:rPr>
                <w:rFonts w:eastAsia="仿宋_GB2312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覆盖场景</w:t>
            </w:r>
          </w:p>
        </w:tc>
        <w:tc>
          <w:tcPr>
            <w:tcW w:w="5306" w:type="dxa"/>
            <w:gridSpan w:val="1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3716DB6">
            <w:pPr>
              <w:spacing w:line="400" w:lineRule="exact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覆盖场景数（个）</w:t>
            </w:r>
          </w:p>
        </w:tc>
        <w:tc>
          <w:tcPr>
            <w:tcW w:w="2541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789283A">
            <w:pPr>
              <w:spacing w:line="400" w:lineRule="exact"/>
              <w:rPr>
                <w:rFonts w:eastAsia="仿宋"/>
                <w:color w:val="000000"/>
                <w:position w:val="6"/>
                <w:sz w:val="24"/>
              </w:rPr>
            </w:pPr>
          </w:p>
        </w:tc>
      </w:tr>
      <w:tr w14:paraId="029456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711" w:type="dxa"/>
            <w:vMerge w:val="continue"/>
            <w:tcBorders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AAF2AD5">
            <w:pPr>
              <w:spacing w:line="400" w:lineRule="exact"/>
              <w:jc w:val="center"/>
              <w:rPr>
                <w:rFonts w:eastAsia="仿宋_GB2312"/>
                <w:color w:val="000000"/>
                <w:position w:val="6"/>
                <w:sz w:val="24"/>
              </w:rPr>
            </w:pPr>
          </w:p>
        </w:tc>
        <w:tc>
          <w:tcPr>
            <w:tcW w:w="7847" w:type="dxa"/>
            <w:gridSpan w:val="17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C8FAEBD">
            <w:pPr>
              <w:spacing w:line="400" w:lineRule="exact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 xml:space="preserve">研发设计  </w:t>
            </w: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 xml:space="preserve">采购供应  </w:t>
            </w: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 xml:space="preserve">计划调度  </w:t>
            </w: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 xml:space="preserve">生产作业  </w:t>
            </w:r>
          </w:p>
          <w:p w14:paraId="6EC43B54">
            <w:pPr>
              <w:spacing w:line="400" w:lineRule="exact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 xml:space="preserve">质量管控  </w:t>
            </w: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 xml:space="preserve">运营管理  </w:t>
            </w: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 xml:space="preserve">企业管理  </w:t>
            </w: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>仓储物流</w:t>
            </w:r>
          </w:p>
          <w:p w14:paraId="7FB7D82C">
            <w:pPr>
              <w:spacing w:line="400" w:lineRule="exact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 xml:space="preserve">产品服务  </w:t>
            </w: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 xml:space="preserve">营销管理  </w:t>
            </w: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>其他（请注明）</w:t>
            </w:r>
            <w:r>
              <w:rPr>
                <w:rFonts w:eastAsia="仿宋"/>
                <w:color w:val="000000"/>
                <w:sz w:val="24"/>
                <w:u w:val="single"/>
              </w:rPr>
              <w:t xml:space="preserve">                            </w:t>
            </w:r>
          </w:p>
          <w:p w14:paraId="6F4F1A8B">
            <w:pPr>
              <w:spacing w:line="400" w:lineRule="exact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>5G、区块链、VR/AR、数字孪生等新技术应用场景</w:t>
            </w:r>
          </w:p>
        </w:tc>
      </w:tr>
      <w:tr w14:paraId="104E8E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711" w:type="dxa"/>
            <w:vMerge w:val="restart"/>
            <w:tcBorders>
              <w:top w:val="dotted" w:color="auto" w:sz="6" w:space="0"/>
              <w:left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53E7B00">
            <w:pPr>
              <w:spacing w:line="400" w:lineRule="exact"/>
              <w:jc w:val="center"/>
              <w:rPr>
                <w:rFonts w:eastAsia="仿宋_GB2312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所处行业</w:t>
            </w:r>
          </w:p>
        </w:tc>
        <w:tc>
          <w:tcPr>
            <w:tcW w:w="5306" w:type="dxa"/>
            <w:gridSpan w:val="12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381CA63">
            <w:pPr>
              <w:snapToGrid w:val="0"/>
              <w:spacing w:line="400" w:lineRule="exact"/>
              <w:rPr>
                <w:rFonts w:eastAsia="仿宋"/>
                <w:color w:val="000000"/>
                <w:sz w:val="24"/>
                <w:lang w:val="zh-TW" w:eastAsia="zh-TW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覆盖行业数（个）</w:t>
            </w:r>
          </w:p>
        </w:tc>
        <w:tc>
          <w:tcPr>
            <w:tcW w:w="2541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E729BC5">
            <w:pPr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03070C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711" w:type="dxa"/>
            <w:vMerge w:val="continue"/>
            <w:tcBorders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9A88FA5">
            <w:pPr>
              <w:spacing w:line="400" w:lineRule="exact"/>
              <w:jc w:val="center"/>
              <w:rPr>
                <w:rFonts w:eastAsia="仿宋_GB2312"/>
                <w:color w:val="000000"/>
                <w:position w:val="6"/>
                <w:sz w:val="24"/>
              </w:rPr>
            </w:pPr>
          </w:p>
        </w:tc>
        <w:tc>
          <w:tcPr>
            <w:tcW w:w="7847" w:type="dxa"/>
            <w:gridSpan w:val="17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7C234DB">
            <w:pPr>
              <w:snapToGrid w:val="0"/>
              <w:spacing w:line="400" w:lineRule="exact"/>
              <w:rPr>
                <w:rFonts w:eastAsia="仿宋"/>
                <w:color w:val="000000"/>
                <w:sz w:val="24"/>
                <w:lang w:val="zh-TW" w:eastAsia="zh-TW"/>
              </w:rPr>
            </w:pPr>
            <w:r>
              <w:rPr>
                <w:rFonts w:eastAsia="仿宋"/>
                <w:color w:val="000000"/>
                <w:sz w:val="24"/>
                <w:lang w:val="zh-TW" w:eastAsia="zh-TW"/>
              </w:rPr>
              <w:sym w:font="Wingdings 2" w:char="00A3"/>
            </w:r>
            <w:r>
              <w:rPr>
                <w:rFonts w:eastAsia="仿宋"/>
                <w:color w:val="000000"/>
                <w:sz w:val="24"/>
                <w:lang w:val="zh-TW" w:eastAsia="zh-TW"/>
              </w:rPr>
              <w:t>工程机械</w:t>
            </w:r>
            <w:r>
              <w:rPr>
                <w:rFonts w:eastAsia="仿宋"/>
                <w:color w:val="000000"/>
                <w:sz w:val="24"/>
                <w:lang w:val="zh-TW" w:eastAsia="zh-TW"/>
              </w:rPr>
              <w:sym w:font="Wingdings 2" w:char="00A3"/>
            </w:r>
            <w:r>
              <w:rPr>
                <w:rFonts w:eastAsia="仿宋"/>
                <w:color w:val="000000"/>
                <w:sz w:val="24"/>
                <w:lang w:val="zh-TW" w:eastAsia="zh-TW"/>
              </w:rPr>
              <w:t>轨道交通装备</w:t>
            </w:r>
            <w:r>
              <w:rPr>
                <w:rFonts w:eastAsia="仿宋"/>
                <w:color w:val="000000"/>
                <w:sz w:val="24"/>
                <w:lang w:val="zh-TW" w:eastAsia="zh-TW"/>
              </w:rPr>
              <w:sym w:font="Wingdings 2" w:char="00A3"/>
            </w:r>
            <w:r>
              <w:rPr>
                <w:rFonts w:eastAsia="仿宋"/>
                <w:color w:val="000000"/>
                <w:sz w:val="24"/>
                <w:lang w:val="zh-TW" w:eastAsia="zh-TW"/>
              </w:rPr>
              <w:t>中小航空发动机</w:t>
            </w:r>
            <w:r>
              <w:rPr>
                <w:rFonts w:eastAsia="仿宋"/>
                <w:color w:val="000000"/>
                <w:sz w:val="24"/>
                <w:lang w:val="zh-TW" w:eastAsia="zh-TW"/>
              </w:rPr>
              <w:sym w:font="Wingdings 2" w:char="00A3"/>
            </w:r>
            <w:r>
              <w:rPr>
                <w:rFonts w:eastAsia="仿宋"/>
                <w:color w:val="000000"/>
                <w:sz w:val="24"/>
                <w:lang w:val="zh-TW" w:eastAsia="zh-TW"/>
              </w:rPr>
              <w:t>新一代自主安全计算系统</w:t>
            </w:r>
            <w:r>
              <w:rPr>
                <w:rFonts w:eastAsia="仿宋"/>
                <w:color w:val="000000"/>
                <w:sz w:val="24"/>
                <w:lang w:eastAsia="zh-TW"/>
              </w:rPr>
              <w:sym w:font="Wingdings 2" w:char="00A3"/>
            </w:r>
            <w:r>
              <w:rPr>
                <w:rFonts w:eastAsia="仿宋"/>
                <w:color w:val="000000"/>
                <w:sz w:val="24"/>
                <w:lang w:val="zh-TW" w:eastAsia="zh-TW"/>
              </w:rPr>
              <w:t>先进硬质材料</w:t>
            </w:r>
            <w:r>
              <w:rPr>
                <w:rFonts w:eastAsia="仿宋"/>
                <w:color w:val="000000"/>
                <w:sz w:val="24"/>
                <w:lang w:eastAsia="zh-TW"/>
              </w:rPr>
              <w:sym w:font="Wingdings 2" w:char="00A3"/>
            </w:r>
            <w:r>
              <w:rPr>
                <w:rFonts w:eastAsia="仿宋"/>
                <w:color w:val="000000"/>
                <w:sz w:val="24"/>
                <w:lang w:val="zh-TW" w:eastAsia="zh-TW"/>
              </w:rPr>
              <w:t>先进能源材料</w:t>
            </w:r>
            <w:r>
              <w:rPr>
                <w:rFonts w:eastAsia="仿宋"/>
                <w:color w:val="000000"/>
                <w:sz w:val="24"/>
                <w:lang w:eastAsia="zh-TW"/>
              </w:rPr>
              <w:sym w:font="Wingdings 2" w:char="00A3"/>
            </w:r>
            <w:r>
              <w:rPr>
                <w:rFonts w:eastAsia="仿宋"/>
                <w:color w:val="000000"/>
                <w:sz w:val="24"/>
                <w:lang w:val="zh-TW" w:eastAsia="zh-TW"/>
              </w:rPr>
              <w:t>输变电装备</w:t>
            </w:r>
            <w:r>
              <w:rPr>
                <w:rFonts w:eastAsia="仿宋"/>
                <w:color w:val="000000"/>
                <w:sz w:val="24"/>
                <w:lang w:eastAsia="zh-TW"/>
              </w:rPr>
              <w:sym w:font="Wingdings 2" w:char="00A3"/>
            </w:r>
            <w:r>
              <w:rPr>
                <w:rFonts w:eastAsia="仿宋"/>
                <w:color w:val="000000"/>
                <w:sz w:val="24"/>
                <w:lang w:val="zh-TW" w:eastAsia="zh-TW"/>
              </w:rPr>
              <w:t>新能源汽车</w:t>
            </w:r>
            <w:r>
              <w:rPr>
                <w:rFonts w:eastAsia="仿宋"/>
                <w:color w:val="000000"/>
                <w:sz w:val="24"/>
                <w:lang w:eastAsia="zh-TW"/>
              </w:rPr>
              <w:sym w:font="Wingdings 2" w:char="00A3"/>
            </w:r>
            <w:r>
              <w:rPr>
                <w:rFonts w:eastAsia="仿宋"/>
                <w:color w:val="000000"/>
                <w:sz w:val="24"/>
                <w:lang w:val="zh-TW" w:eastAsia="zh-TW"/>
              </w:rPr>
              <w:t>现代石化</w:t>
            </w:r>
          </w:p>
          <w:p w14:paraId="44D3FC03">
            <w:pPr>
              <w:snapToGrid w:val="0"/>
              <w:spacing w:line="400" w:lineRule="exact"/>
              <w:rPr>
                <w:rFonts w:eastAsia="仿宋"/>
                <w:color w:val="000000"/>
                <w:sz w:val="24"/>
                <w:lang w:val="zh-TW"/>
              </w:rPr>
            </w:pPr>
            <w:r>
              <w:rPr>
                <w:rFonts w:eastAsia="仿宋"/>
                <w:color w:val="000000"/>
                <w:sz w:val="24"/>
                <w:lang w:eastAsia="zh-TW"/>
              </w:rPr>
              <w:sym w:font="Wingdings 2" w:char="00A3"/>
            </w:r>
            <w:r>
              <w:rPr>
                <w:rFonts w:eastAsia="仿宋"/>
                <w:color w:val="000000"/>
                <w:sz w:val="24"/>
                <w:lang w:val="zh-TW" w:eastAsia="zh-TW"/>
              </w:rPr>
              <w:t>生物医药</w:t>
            </w:r>
            <w:r>
              <w:rPr>
                <w:rFonts w:eastAsia="仿宋"/>
                <w:color w:val="000000"/>
                <w:sz w:val="24"/>
                <w:lang w:eastAsia="zh-TW"/>
              </w:rPr>
              <w:sym w:font="Wingdings 2" w:char="00A3"/>
            </w:r>
            <w:r>
              <w:rPr>
                <w:rFonts w:eastAsia="仿宋"/>
                <w:color w:val="000000"/>
                <w:sz w:val="24"/>
                <w:lang w:val="zh-TW" w:eastAsia="zh-TW"/>
              </w:rPr>
              <w:t>电子信息</w:t>
            </w:r>
          </w:p>
          <w:p w14:paraId="5812A0F5">
            <w:pPr>
              <w:snapToGrid w:val="0"/>
              <w:spacing w:line="400" w:lineRule="exact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sz w:val="24"/>
                <w:lang w:val="zh-TW" w:eastAsia="zh-TW"/>
              </w:rPr>
              <w:sym w:font="Wingdings 2" w:char="00A3"/>
            </w:r>
            <w:r>
              <w:rPr>
                <w:rFonts w:eastAsia="仿宋"/>
                <w:color w:val="000000"/>
                <w:sz w:val="24"/>
                <w:lang w:val="zh-TW"/>
              </w:rPr>
              <w:t>其他（请注明）</w:t>
            </w:r>
            <w:r>
              <w:rPr>
                <w:rFonts w:eastAsia="仿宋"/>
                <w:color w:val="000000"/>
                <w:sz w:val="24"/>
                <w:u w:val="single"/>
              </w:rPr>
              <w:t xml:space="preserve">                                            </w:t>
            </w:r>
          </w:p>
        </w:tc>
      </w:tr>
      <w:tr w14:paraId="5F23DE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11" w:type="dxa"/>
            <w:vMerge w:val="restart"/>
            <w:tcBorders>
              <w:left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A89FF6B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  <w:lang w:val="zh-TW" w:eastAsia="zh-TW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平台投资情况（单位：万元）</w:t>
            </w:r>
          </w:p>
        </w:tc>
        <w:tc>
          <w:tcPr>
            <w:tcW w:w="1961" w:type="dxa"/>
            <w:gridSpan w:val="3"/>
            <w:tcBorders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468FF3D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  <w:lang w:val="zh-TW" w:eastAsia="zh-TW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投资总额</w:t>
            </w:r>
          </w:p>
        </w:tc>
        <w:tc>
          <w:tcPr>
            <w:tcW w:w="1961" w:type="dxa"/>
            <w:gridSpan w:val="5"/>
            <w:tcBorders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27FC7D6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  <w:lang w:val="en" w:eastAsia="zh-TW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2022</w:t>
            </w:r>
            <w:r>
              <w:rPr>
                <w:rFonts w:eastAsia="仿宋"/>
                <w:color w:val="000000"/>
                <w:position w:val="6"/>
                <w:sz w:val="24"/>
                <w:lang w:val="en"/>
              </w:rPr>
              <w:t>年</w:t>
            </w:r>
          </w:p>
        </w:tc>
        <w:tc>
          <w:tcPr>
            <w:tcW w:w="1961" w:type="dxa"/>
            <w:gridSpan w:val="6"/>
            <w:tcBorders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E347306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  <w:lang w:val="en" w:eastAsia="zh-TW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2023</w:t>
            </w:r>
            <w:r>
              <w:rPr>
                <w:rFonts w:eastAsia="仿宋"/>
                <w:color w:val="000000"/>
                <w:position w:val="6"/>
                <w:sz w:val="24"/>
                <w:lang w:val="en"/>
              </w:rPr>
              <w:t>年</w:t>
            </w:r>
          </w:p>
        </w:tc>
        <w:tc>
          <w:tcPr>
            <w:tcW w:w="1964" w:type="dxa"/>
            <w:gridSpan w:val="3"/>
            <w:tcBorders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E59F457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2024年</w:t>
            </w:r>
          </w:p>
        </w:tc>
      </w:tr>
      <w:tr w14:paraId="7B2743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711" w:type="dxa"/>
            <w:vMerge w:val="continue"/>
            <w:tcBorders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F443339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  <w:lang w:val="zh-TW" w:eastAsia="zh-TW"/>
              </w:rPr>
            </w:pPr>
          </w:p>
        </w:tc>
        <w:tc>
          <w:tcPr>
            <w:tcW w:w="1961" w:type="dxa"/>
            <w:gridSpan w:val="3"/>
            <w:tcBorders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D3CB18E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  <w:lang w:val="zh-TW" w:eastAsia="zh-TW"/>
              </w:rPr>
            </w:pPr>
          </w:p>
        </w:tc>
        <w:tc>
          <w:tcPr>
            <w:tcW w:w="1961" w:type="dxa"/>
            <w:gridSpan w:val="5"/>
            <w:tcBorders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9C56036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  <w:lang w:val="zh-TW" w:eastAsia="zh-TW"/>
              </w:rPr>
            </w:pPr>
          </w:p>
        </w:tc>
        <w:tc>
          <w:tcPr>
            <w:tcW w:w="1961" w:type="dxa"/>
            <w:gridSpan w:val="6"/>
            <w:tcBorders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5C08CBD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  <w:lang w:val="zh-TW" w:eastAsia="zh-TW"/>
              </w:rPr>
            </w:pPr>
          </w:p>
        </w:tc>
        <w:tc>
          <w:tcPr>
            <w:tcW w:w="1964" w:type="dxa"/>
            <w:gridSpan w:val="3"/>
            <w:tcBorders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102D24F0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  <w:lang w:val="zh-TW" w:eastAsia="zh-TW"/>
              </w:rPr>
            </w:pPr>
          </w:p>
        </w:tc>
      </w:tr>
      <w:tr w14:paraId="2A061D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8" w:type="dxa"/>
            <w:gridSpan w:val="18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3BD5E4C">
            <w:pPr>
              <w:spacing w:line="320" w:lineRule="exact"/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sz w:val="28"/>
                <w:szCs w:val="28"/>
              </w:rPr>
              <w:t>（三）平台能力信息</w:t>
            </w:r>
          </w:p>
          <w:p w14:paraId="5FAAC530">
            <w:pPr>
              <w:spacing w:line="320" w:lineRule="exact"/>
              <w:rPr>
                <w:rFonts w:eastAsia="仿宋"/>
                <w:color w:val="000000"/>
                <w:position w:val="6"/>
                <w:sz w:val="24"/>
                <w:lang w:val="zh-TW" w:eastAsia="zh-TW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所填指标数量需提供相关证明材料，指标数量统计时间截至填报日期。</w:t>
            </w:r>
          </w:p>
        </w:tc>
      </w:tr>
      <w:tr w14:paraId="4C649A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558" w:type="dxa"/>
            <w:gridSpan w:val="18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DB05964">
            <w:pPr>
              <w:snapToGrid w:val="0"/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平台资源管理能力</w:t>
            </w:r>
          </w:p>
        </w:tc>
      </w:tr>
      <w:tr w14:paraId="5165DD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3E92B5A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306" w:type="dxa"/>
            <w:gridSpan w:val="1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D96B622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接入设备数（个）</w:t>
            </w:r>
          </w:p>
        </w:tc>
        <w:tc>
          <w:tcPr>
            <w:tcW w:w="2541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5D37B7B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B3953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2109EB1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5306" w:type="dxa"/>
            <w:gridSpan w:val="1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8B2931D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接入数据采集点数（个）</w:t>
            </w:r>
          </w:p>
        </w:tc>
        <w:tc>
          <w:tcPr>
            <w:tcW w:w="2541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18D1479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B5DC9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F799B8E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306" w:type="dxa"/>
            <w:gridSpan w:val="1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61BBEF0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可解析的工业网络协议种类（种）</w:t>
            </w:r>
          </w:p>
        </w:tc>
        <w:tc>
          <w:tcPr>
            <w:tcW w:w="2541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440DA5E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7D590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997EF44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5306" w:type="dxa"/>
            <w:gridSpan w:val="1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B16B957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平台积累的工业数据存量（TB）</w:t>
            </w:r>
          </w:p>
        </w:tc>
        <w:tc>
          <w:tcPr>
            <w:tcW w:w="2541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A086FFB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08BFC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A6FDE0E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5306" w:type="dxa"/>
            <w:gridSpan w:val="1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B90BD5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平台积累的模型数（个）</w:t>
            </w:r>
          </w:p>
        </w:tc>
        <w:tc>
          <w:tcPr>
            <w:tcW w:w="2541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878D46B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541E8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1A6E33F6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5306" w:type="dxa"/>
            <w:gridSpan w:val="1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F2CE0D8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接入企业数量（个）</w:t>
            </w:r>
          </w:p>
        </w:tc>
        <w:tc>
          <w:tcPr>
            <w:tcW w:w="2541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9C331BA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592A4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558" w:type="dxa"/>
            <w:gridSpan w:val="18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111FC9A2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平台核心技术水平</w:t>
            </w:r>
          </w:p>
        </w:tc>
      </w:tr>
      <w:tr w14:paraId="27243A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E559906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5306" w:type="dxa"/>
            <w:gridSpan w:val="1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9AF0802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工业APP数（个）</w:t>
            </w:r>
          </w:p>
        </w:tc>
        <w:tc>
          <w:tcPr>
            <w:tcW w:w="2541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4266535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F07F6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9F1D004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5306" w:type="dxa"/>
            <w:gridSpan w:val="1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D216483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接入第三方服务商数量（个）</w:t>
            </w:r>
          </w:p>
        </w:tc>
        <w:tc>
          <w:tcPr>
            <w:tcW w:w="2541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3FD4761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69362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A098ABA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</w:t>
            </w:r>
          </w:p>
        </w:tc>
        <w:tc>
          <w:tcPr>
            <w:tcW w:w="5306" w:type="dxa"/>
            <w:gridSpan w:val="1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157C844F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平台核心软硬件技术获得的专利数量（个）</w:t>
            </w:r>
          </w:p>
        </w:tc>
        <w:tc>
          <w:tcPr>
            <w:tcW w:w="2541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64E5F96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41958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BBABF1C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5306" w:type="dxa"/>
            <w:gridSpan w:val="1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69C7508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平台核心软硬件技术获得的软著数量（个）</w:t>
            </w:r>
          </w:p>
        </w:tc>
        <w:tc>
          <w:tcPr>
            <w:tcW w:w="2541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7AE631D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FA0C8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558" w:type="dxa"/>
            <w:gridSpan w:val="18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EABC6E9">
            <w:pPr>
              <w:snapToGrid w:val="0"/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提能聚能作用</w:t>
            </w:r>
          </w:p>
          <w:p w14:paraId="07D94993">
            <w:pPr>
              <w:snapToGrid w:val="0"/>
              <w:spacing w:line="3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指标11可测算填写，其他成效内容主要体现在申报材料中</w:t>
            </w:r>
          </w:p>
        </w:tc>
      </w:tr>
      <w:tr w14:paraId="52DC96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44183B1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11</w:t>
            </w:r>
          </w:p>
        </w:tc>
        <w:tc>
          <w:tcPr>
            <w:tcW w:w="5306" w:type="dxa"/>
            <w:gridSpan w:val="1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27D3FB7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关键设备数字化率</w:t>
            </w:r>
          </w:p>
        </w:tc>
        <w:tc>
          <w:tcPr>
            <w:tcW w:w="2541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ACB7729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439A3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558" w:type="dxa"/>
            <w:gridSpan w:val="18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5581855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b/>
                <w:color w:val="000000"/>
                <w:sz w:val="28"/>
                <w:szCs w:val="28"/>
              </w:rPr>
              <w:t>（四）平台投资清单</w:t>
            </w:r>
          </w:p>
          <w:p w14:paraId="5B8FBCB1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（合同、发票与支付凭证按此顺序排列附后）</w:t>
            </w:r>
          </w:p>
        </w:tc>
      </w:tr>
      <w:tr w14:paraId="3900A4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775DC88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类别</w:t>
            </w:r>
          </w:p>
        </w:tc>
        <w:tc>
          <w:tcPr>
            <w:tcW w:w="1208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CFD35F6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设备名称</w:t>
            </w:r>
          </w:p>
        </w:tc>
        <w:tc>
          <w:tcPr>
            <w:tcW w:w="1708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77A92DF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合同名称</w:t>
            </w:r>
          </w:p>
        </w:tc>
        <w:tc>
          <w:tcPr>
            <w:tcW w:w="1195" w:type="dxa"/>
            <w:gridSpan w:val="3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13C0604D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生产厂商</w:t>
            </w:r>
          </w:p>
        </w:tc>
        <w:tc>
          <w:tcPr>
            <w:tcW w:w="871" w:type="dxa"/>
            <w:gridSpan w:val="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0CF2B37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数量</w:t>
            </w:r>
          </w:p>
        </w:tc>
        <w:tc>
          <w:tcPr>
            <w:tcW w:w="1667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948B392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单价</w:t>
            </w:r>
          </w:p>
          <w:p w14:paraId="467B9128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（万元）</w:t>
            </w:r>
          </w:p>
        </w:tc>
        <w:tc>
          <w:tcPr>
            <w:tcW w:w="1198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12477C70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总价</w:t>
            </w:r>
          </w:p>
          <w:p w14:paraId="17732989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（万元）</w:t>
            </w:r>
          </w:p>
        </w:tc>
      </w:tr>
      <w:tr w14:paraId="1181C7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vMerge w:val="restart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9E9C152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硬件设备费</w:t>
            </w:r>
          </w:p>
        </w:tc>
        <w:tc>
          <w:tcPr>
            <w:tcW w:w="1208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4BF1ACD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8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2DD9FBE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2B97530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5DC6378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7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3A80766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F1A7015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8D1AA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vMerge w:val="continue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1F817D33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5FF8840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8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ACE0B10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7BE2F0D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4B5CA8A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7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CA93FF5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1A0C5D19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C98C9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vMerge w:val="restart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0C3A31B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软件设备费</w:t>
            </w:r>
          </w:p>
        </w:tc>
        <w:tc>
          <w:tcPr>
            <w:tcW w:w="1208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32D19B3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8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A4EA3B6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C6E450B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26DFCBB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7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96D4351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9B24188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9383B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vMerge w:val="continue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8BD5831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5F23571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8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E307A08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0A4AAB3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1228EC92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7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17FC205D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75BD58A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D51A4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vMerge w:val="restart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AD26083">
            <w:pPr>
              <w:snapToGrid w:val="0"/>
              <w:spacing w:line="34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云服务</w:t>
            </w:r>
          </w:p>
          <w:p w14:paraId="0D2DDBBB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费用</w:t>
            </w:r>
          </w:p>
        </w:tc>
        <w:tc>
          <w:tcPr>
            <w:tcW w:w="1208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1121F0C5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8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17C3A69F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1D2149B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1E4C946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7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A4D4A6D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B452E21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EDD04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vMerge w:val="continue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F337D58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20BDB11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8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46B52C7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82DE236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2EFAC0D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7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BC62611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EAF746D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285C8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vMerge w:val="restart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8F8704A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人工费用</w:t>
            </w:r>
          </w:p>
        </w:tc>
        <w:tc>
          <w:tcPr>
            <w:tcW w:w="1208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2EAB0CC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8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F8E6533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054B9AD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7E3B3DD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7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5F146A1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C19BFCB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7561B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vMerge w:val="continue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A8E2487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9BDFD6E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8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861E4D3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AEE5E70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E8507A8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7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11E8079D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DC6A6E2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</w:tbl>
    <w:p w14:paraId="59DAA174">
      <w:pPr>
        <w:adjustRightInd w:val="0"/>
        <w:snapToGrid w:val="0"/>
        <w:spacing w:line="520" w:lineRule="exact"/>
        <w:ind w:firstLine="560" w:firstLineChars="200"/>
        <w:rPr>
          <w:rFonts w:eastAsia="方正楷体简体"/>
          <w:sz w:val="28"/>
          <w:szCs w:val="28"/>
        </w:rPr>
      </w:pPr>
      <w:r>
        <w:rPr>
          <w:rFonts w:eastAsia="方正楷体简体"/>
          <w:sz w:val="28"/>
          <w:szCs w:val="28"/>
        </w:rPr>
        <w:t>注：项目投资额是指平台建设所投入的硬件、软件、云服务等费用，须单独设账核算。</w:t>
      </w:r>
    </w:p>
    <w:p w14:paraId="08B0036A">
      <w:pPr>
        <w:adjustRightInd w:val="0"/>
        <w:snapToGrid w:val="0"/>
        <w:spacing w:line="520" w:lineRule="exact"/>
        <w:ind w:firstLine="560" w:firstLineChars="200"/>
        <w:rPr>
          <w:rFonts w:eastAsia="方正楷体简体"/>
          <w:sz w:val="28"/>
          <w:szCs w:val="28"/>
        </w:rPr>
      </w:pPr>
      <w:r>
        <w:rPr>
          <w:rFonts w:eastAsia="方正楷体简体"/>
          <w:sz w:val="28"/>
          <w:szCs w:val="28"/>
        </w:rPr>
        <w:t>硬件设备费：指对“人机料法环测能”等生产要素实现管理和控制的硬件，主要包括传感器、控制器、显示终端、读码设备或视觉识别设备、仪器仪表、网络相关硬件、服务器相关硬件等费用。</w:t>
      </w:r>
    </w:p>
    <w:p w14:paraId="353CA5DD">
      <w:pPr>
        <w:adjustRightInd w:val="0"/>
        <w:snapToGrid w:val="0"/>
        <w:spacing w:line="520" w:lineRule="exact"/>
        <w:ind w:firstLine="560" w:firstLineChars="200"/>
        <w:rPr>
          <w:rFonts w:eastAsia="方正楷体简体"/>
          <w:sz w:val="28"/>
          <w:szCs w:val="28"/>
        </w:rPr>
      </w:pPr>
      <w:r>
        <w:rPr>
          <w:rFonts w:eastAsia="方正楷体简体"/>
          <w:sz w:val="28"/>
          <w:szCs w:val="28"/>
        </w:rPr>
        <w:t>软件设备费：指与项目实施相关的应用软件、定制开发软件以及与软件集成相关的技术与服务费用。</w:t>
      </w:r>
    </w:p>
    <w:p w14:paraId="7D1F7984">
      <w:pPr>
        <w:adjustRightInd w:val="0"/>
        <w:snapToGrid w:val="0"/>
        <w:spacing w:line="520" w:lineRule="exact"/>
        <w:ind w:firstLine="560" w:firstLineChars="200"/>
        <w:rPr>
          <w:rFonts w:eastAsia="方正楷体简体"/>
          <w:sz w:val="28"/>
          <w:szCs w:val="28"/>
        </w:rPr>
      </w:pPr>
      <w:r>
        <w:rPr>
          <w:rFonts w:eastAsia="方正楷体简体"/>
          <w:sz w:val="28"/>
          <w:szCs w:val="28"/>
        </w:rPr>
        <w:t>云服务设备费：指从云平台服务商或云应用服务商购买的云计算、云存储、云应用等相关云服务费用。</w:t>
      </w:r>
    </w:p>
    <w:p w14:paraId="4774D265">
      <w:pPr>
        <w:adjustRightInd w:val="0"/>
        <w:snapToGrid w:val="0"/>
        <w:spacing w:line="520" w:lineRule="exact"/>
        <w:ind w:firstLine="560" w:firstLineChars="200"/>
        <w:rPr>
          <w:rFonts w:eastAsia="方正楷体简体"/>
          <w:sz w:val="28"/>
          <w:szCs w:val="28"/>
        </w:rPr>
      </w:pPr>
      <w:r>
        <w:rPr>
          <w:rFonts w:eastAsia="方正楷体简体"/>
          <w:sz w:val="28"/>
          <w:szCs w:val="28"/>
        </w:rPr>
        <w:t>人工费用：指本项目开发与实施新增的人员劳务费用。</w:t>
      </w:r>
    </w:p>
    <w:p w14:paraId="005CF087">
      <w:pPr>
        <w:adjustRightInd w:val="0"/>
        <w:snapToGrid w:val="0"/>
        <w:spacing w:line="520" w:lineRule="exact"/>
        <w:ind w:firstLine="480" w:firstLineChars="200"/>
        <w:rPr>
          <w:rFonts w:eastAsia="仿宋"/>
          <w:sz w:val="24"/>
        </w:rPr>
      </w:pPr>
    </w:p>
    <w:p w14:paraId="2C4FD007">
      <w:pPr>
        <w:spacing w:line="480" w:lineRule="exact"/>
        <w:jc w:val="left"/>
        <w:outlineLvl w:val="1"/>
        <w:rPr>
          <w:rFonts w:eastAsia="黑体"/>
          <w:b/>
          <w:bCs/>
          <w:color w:val="000000"/>
          <w:sz w:val="28"/>
          <w:szCs w:val="28"/>
        </w:rPr>
      </w:pPr>
    </w:p>
    <w:p w14:paraId="2AEAF484">
      <w:pPr>
        <w:adjustRightInd w:val="0"/>
        <w:snapToGrid w:val="0"/>
        <w:spacing w:line="600" w:lineRule="exact"/>
        <w:ind w:firstLine="640" w:firstLineChars="200"/>
        <w:outlineLvl w:val="1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二、平台建设方案和预期成效</w:t>
      </w:r>
    </w:p>
    <w:p w14:paraId="7B706A56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（一）平台建设内容</w:t>
      </w:r>
    </w:p>
    <w:p w14:paraId="6B51005A">
      <w:pPr>
        <w:adjustRightInd w:val="0"/>
        <w:snapToGrid w:val="0"/>
        <w:spacing w:line="600" w:lineRule="exact"/>
        <w:ind w:firstLine="640" w:firstLineChars="200"/>
        <w:rPr>
          <w:rFonts w:eastAsia="仿宋"/>
          <w:spacing w:val="-6"/>
          <w:sz w:val="32"/>
          <w:szCs w:val="32"/>
        </w:rPr>
      </w:pPr>
      <w:r>
        <w:rPr>
          <w:rFonts w:eastAsia="仿宋"/>
          <w:sz w:val="32"/>
          <w:szCs w:val="32"/>
        </w:rPr>
        <w:t>平台的主要功能及建设情况（重点介绍项目的实施内容，</w:t>
      </w:r>
      <w:r>
        <w:rPr>
          <w:rFonts w:eastAsia="仿宋"/>
          <w:spacing w:val="-6"/>
          <w:sz w:val="32"/>
          <w:szCs w:val="32"/>
        </w:rPr>
        <w:t>包括建设的功能模块、采用的关键技术及软硬件设备）、所解决的重点难点问题</w:t>
      </w:r>
    </w:p>
    <w:p w14:paraId="1B686899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（二）平台基础能力</w:t>
      </w:r>
    </w:p>
    <w:p w14:paraId="1B5B73BF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1.平台总体架构</w:t>
      </w:r>
    </w:p>
    <w:p w14:paraId="2B0F505C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2.工业设备连接能力</w:t>
      </w:r>
    </w:p>
    <w:p w14:paraId="0ED0C633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3.工业数据分析能力</w:t>
      </w:r>
    </w:p>
    <w:p w14:paraId="7F5B55B5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4.平台安全防护能力</w:t>
      </w:r>
    </w:p>
    <w:p w14:paraId="535376AC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（三）平台服务能力</w:t>
      </w:r>
    </w:p>
    <w:p w14:paraId="6EE29D14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1.服务重点领域（结合区域、行业、企业特色，面向研发设计、采购供应、计划调度、生产作业、质量管控、运营管理、企业管理、仓储物流、产品服务、营销管理等环节，介绍平台聚焦的重点工业场景）</w:t>
      </w:r>
    </w:p>
    <w:p w14:paraId="3C41499E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2.具体解决方案（结合场景阐述平台解决方案提供能力，要解决的痛点问题，应用过程中连接的设备和采集的数据，开展的数据集成和分析工作，孵化的工业机理模型和工业APP）</w:t>
      </w:r>
    </w:p>
    <w:p w14:paraId="7BAD338A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3.应用案例和效果（描述平台解决方案落地情况和应用效果）</w:t>
      </w:r>
    </w:p>
    <w:p w14:paraId="5E4AE36D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4.新技术应用情况（阐述5G、区块链、VR/AR、数字孪生等新技术应用情况）</w:t>
      </w:r>
    </w:p>
    <w:p w14:paraId="6CEAC39D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（四）平台技术线路的先进性</w:t>
      </w:r>
    </w:p>
    <w:p w14:paraId="0A0B8C93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包含但不限于技术创新、产品升级、应用落地、产业合作、商业模式拓展等</w:t>
      </w:r>
    </w:p>
    <w:p w14:paraId="6E52A7C4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（五）其他能说明成效的情况</w:t>
      </w:r>
    </w:p>
    <w:p w14:paraId="598076B2">
      <w:pPr>
        <w:adjustRightInd w:val="0"/>
        <w:snapToGrid w:val="0"/>
        <w:spacing w:line="600" w:lineRule="exact"/>
        <w:ind w:firstLine="640" w:firstLineChars="200"/>
        <w:outlineLvl w:val="1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三、有关证明材料</w:t>
      </w:r>
    </w:p>
    <w:p w14:paraId="26BF0B70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1、平台各功能界面截图和应用场景现场照片；</w:t>
      </w:r>
    </w:p>
    <w:p w14:paraId="07278AE5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2、企业法人营业执照及组织机构代码证书；</w:t>
      </w:r>
    </w:p>
    <w:p w14:paraId="3EB6F1C5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3、近两年工业互联网平台建设投入有关合同、发票复印件或者专项审计报告复印件；</w:t>
      </w:r>
    </w:p>
    <w:p w14:paraId="50D1085F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4、相关资质证书、产品专利、知识产权证书等材料；</w:t>
      </w:r>
    </w:p>
    <w:p w14:paraId="1AA0558E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5、经审计的2022、2023年度财务报表；</w:t>
      </w:r>
    </w:p>
    <w:p w14:paraId="7F9E0387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  <w:lang w:val="en"/>
        </w:rPr>
      </w:pPr>
      <w:r>
        <w:rPr>
          <w:rFonts w:eastAsia="仿宋"/>
          <w:sz w:val="32"/>
          <w:szCs w:val="32"/>
        </w:rPr>
        <w:t>6、纳税证明材料</w:t>
      </w:r>
      <w:r>
        <w:rPr>
          <w:rFonts w:eastAsia="仿宋"/>
          <w:sz w:val="32"/>
          <w:szCs w:val="32"/>
          <w:lang w:val="en"/>
        </w:rPr>
        <w:t>。</w:t>
      </w:r>
    </w:p>
    <w:p w14:paraId="212029A1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（注：证明材料请列明清单，以附件形式附后）</w:t>
      </w:r>
    </w:p>
    <w:p w14:paraId="6F7716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31AD3A"/>
    <w:multiLevelType w:val="singleLevel"/>
    <w:tmpl w:val="2131AD3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CFACCE8"/>
    <w:multiLevelType w:val="singleLevel"/>
    <w:tmpl w:val="4CFACCE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17E4737F"/>
    <w:rsid w:val="17E4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2024-10-16T03:21:00Z</dcterms:created>
  <dc:creator>Administrator</dc:creator>
  <cp:lastModifiedBy>Administrator</cp:lastModifiedBy>
  <dcterms:modified xsi:type="dcterms:W3CDTF">2024-10-16T03:22:03Z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9133799C837245478B6E2671C06DAF04_11</vt:lpwstr>
  </property>
</Properties>
</file>