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margin" w:tblpXSpec="center" w:tblpY="2701"/>
        <w:tblW w:w="9782" w:type="dxa"/>
        <w:tblInd w:w="0" w:type="dxa"/>
        <w:tblLayout w:type="fixed"/>
        <w:tblCellMar>
          <w:top w:w="0" w:type="dxa"/>
          <w:left w:w="108" w:type="dxa"/>
          <w:bottom w:w="0" w:type="dxa"/>
          <w:right w:w="108" w:type="dxa"/>
        </w:tblCellMar>
      </w:tblPr>
      <w:tblGrid>
        <w:gridCol w:w="519"/>
        <w:gridCol w:w="3618"/>
        <w:gridCol w:w="5645"/>
      </w:tblGrid>
      <w:tr>
        <w:tblPrEx>
          <w:tblLayout w:type="fixed"/>
          <w:tblCellMar>
            <w:top w:w="0" w:type="dxa"/>
            <w:left w:w="108" w:type="dxa"/>
            <w:bottom w:w="0" w:type="dxa"/>
            <w:right w:w="108" w:type="dxa"/>
          </w:tblCellMar>
        </w:tblPrEx>
        <w:trPr>
          <w:trHeight w:val="330" w:hRule="atLeast"/>
        </w:trPr>
        <w:tc>
          <w:tcPr>
            <w:tcW w:w="9782" w:type="dxa"/>
            <w:gridSpan w:val="3"/>
            <w:tcBorders>
              <w:bottom w:val="single" w:color="auto" w:sz="4" w:space="0"/>
            </w:tcBorders>
            <w:shd w:val="clear" w:color="auto" w:fill="auto"/>
            <w:vAlign w:val="center"/>
          </w:tcPr>
          <w:p>
            <w:pPr>
              <w:widowControl/>
              <w:jc w:val="center"/>
              <w:rPr>
                <w:rFonts w:hint="eastAsia" w:ascii="方正小标宋简体" w:hAnsi="方正小标宋简体" w:eastAsia="方正小标宋简体" w:cs="方正小标宋简体"/>
                <w:color w:val="000000"/>
                <w:kern w:val="0"/>
                <w:sz w:val="20"/>
                <w:szCs w:val="20"/>
              </w:rPr>
            </w:pPr>
            <w:r>
              <w:rPr>
                <w:rFonts w:hint="eastAsia" w:ascii="方正小标宋简体" w:hAnsi="方正小标宋简体" w:eastAsia="方正小标宋简体" w:cs="方正小标宋简体"/>
                <w:sz w:val="32"/>
                <w:szCs w:val="32"/>
              </w:rPr>
              <w:t>2016年第三批战略性新兴产业与新型工业化专项资金拟支持项目</w:t>
            </w:r>
          </w:p>
        </w:tc>
      </w:tr>
      <w:tr>
        <w:tblPrEx>
          <w:tblLayout w:type="fixed"/>
          <w:tblCellMar>
            <w:top w:w="0" w:type="dxa"/>
            <w:left w:w="108" w:type="dxa"/>
            <w:bottom w:w="0" w:type="dxa"/>
            <w:right w:w="108" w:type="dxa"/>
          </w:tblCellMar>
        </w:tblPrEx>
        <w:trPr>
          <w:trHeight w:val="330" w:hRule="atLeast"/>
        </w:trPr>
        <w:tc>
          <w:tcPr>
            <w:tcW w:w="5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序号</w:t>
            </w:r>
          </w:p>
        </w:tc>
        <w:tc>
          <w:tcPr>
            <w:tcW w:w="36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项目单位</w:t>
            </w:r>
          </w:p>
        </w:tc>
        <w:tc>
          <w:tcPr>
            <w:tcW w:w="5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项目名称</w:t>
            </w:r>
          </w:p>
        </w:tc>
      </w:tr>
      <w:tr>
        <w:tblPrEx>
          <w:tblLayout w:type="fixed"/>
          <w:tblCellMar>
            <w:top w:w="0" w:type="dxa"/>
            <w:left w:w="108" w:type="dxa"/>
            <w:bottom w:w="0" w:type="dxa"/>
            <w:right w:w="108" w:type="dxa"/>
          </w:tblCellMar>
        </w:tblPrEx>
        <w:trPr>
          <w:trHeight w:val="330" w:hRule="atLeast"/>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6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Layout w:type="fixed"/>
          <w:tblCellMar>
            <w:top w:w="0" w:type="dxa"/>
            <w:left w:w="108" w:type="dxa"/>
            <w:bottom w:w="0" w:type="dxa"/>
            <w:right w:w="108" w:type="dxa"/>
          </w:tblCellMar>
        </w:tblPrEx>
        <w:trPr>
          <w:trHeight w:val="330" w:hRule="atLeast"/>
        </w:trPr>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36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398项</w:t>
            </w:r>
          </w:p>
        </w:tc>
        <w:tc>
          <w:tcPr>
            <w:tcW w:w="56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1、长沙市（83项）</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中广天择传媒股份有限公司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视频内容云平台建设</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湖南浦洋节能科技股份有限公司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高性能氮化镓外延片、芯片产业化</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长沙长泰机器人有限公司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长泰机器人智能工厂项目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湖南润和茶业集团股份有限公司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中华黑茶文化创意园建设项目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湖南优蜜食品科技有限公司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发酵型果蔬汁饮料生产及技术改造</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科力远混合动力技术有限公司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年产15万台混合动力机电耦合驱动系统技改工程项目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盈成油脂工业（长沙）有限公司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年加工18万吨油脂食品安全技术改造项目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湖南华曙高科技有限责任公司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激光选区熔化（SLM）金属增材制造设备研制与示范应用</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楚天科技股份有限公司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新型冻干制剂高速生产系统智能化技术改造项目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湖南宇环智能装备有限公司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智能成套装备产业化技术改造项目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湖南康源制药有限公司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带混药器的软袋输液产品生产线建设项目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长沙岱勒新材料科技股份有限公司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年产12亿米金刚石线</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湖南千山制药机械股份有限公司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全自动烟花全自动组合烟花生产机器人研发及产业化建设</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长沙金龙铸造实业有限公司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年产3万吨机电产品加工及配套生产线技术改造项目.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长沙湘计海盾科技有限公司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大规模海洋水声环境监测系统研制</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绿建科技集团湖南保温材料有限公司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年产150万平方米建筑用保温免拆模板产业化</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飞翼股份有限公司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尾矿环保处理技术与装备的研发及产业化</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湖南一朵生活用品有限公司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年产2.5亿片卫生巾及卫生护垫自动化生产线技术改造</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湖南科太电气有限公司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基于可调电感技术的高压调压软起动及高压自动滤波无功补偿装置建设项目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湖南新汇制药股份有限公司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中药配方颗粒建设及产业化项目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湖南妙手机器人有限公司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高性能医疗康复机器人</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湖南圣维基因科技有限公司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血液筛查系统的产品开发及年产1000万人份血液筛查试剂的产业化项目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长沙金阳机械设备科技开发有限公司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机械科学研究院工程机械军用改装车试验场(国家工程机械质量监督检验中心)长沙检测部项目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长沙鑫源新材料科技有限公司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汽车零配件智能工厂产业化建设项目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湖南省怡清源茶业有限公司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年产1.2万吨安化黑茶清洁化生产线技术改造项目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湖南新希望南山液态乳业有限公司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优质液态乳生产线提质升级改造项目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长缆电工科技股份有限公司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高压直流电缆附件系列产品研发及制造</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长沙县金井茶厂</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1000吨金井出口有机茶精制加工技术升级改造项目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湖南长高成套电器有限公司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智能型高低压成套电器装置研制与产业化</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湖南贵太太茶油科技股份有限公司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茶油生产线安全保障提质改造项目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湖南联智桥隧技术有限公司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交通工程结构安全质量控制一站式技术服务平台建设项目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北汽福田汽车股份有限公司长沙汽车厂</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北汽福田长沙汽车厂改扩建环卫车项目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博世汽车部件（长沙）有限公司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博世长沙公司扩建车用电机及雨刮器生产项目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湖南纽曼数码科技有限公司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可视化北斗卫星车载信息系统在现代物流服务领域产业化</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长沙恒飞电缆有限公司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项目名称为年产90万km特种电线电缆项目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万鑫精工（湖南）有限公司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年产20万套节能环保型齿轮传动减速机项目建设</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湖南湘能智能电器股份有限公司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智能电网测控设备研发制造基地建设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康普药业股份有限公司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兼并重组中达南岳制药升级改造项目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湖南华凯文化创意股份有限公司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创意导览云服务管理平台</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长沙格力暖通制冷设备有限公司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长沙格力暖通制冷设备一期工程</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湖南法泽尔动力再制造有限公司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发动机绿色再制造及检测鉴定中心项目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蓝思科技股份有限公司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智能穿戴设备用陶瓷新材料产业化项目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湖南大业食品有限公司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西式餐饮原材料大型冷库及物流配送体系建设项目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湖南情礼记文化创意有限公司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“情礼记”湘绣文化旅游创新产品的研发与推广</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长沙三济生物科技有限公司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临床体外诊断试剂研发平台和试剂盒生产线建设项目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长沙金岭机床有限责任公司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数控机床的智能化生产线技改项目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湖南同心模具制造有限公司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电动轿车车身自动焊接线研发制造项目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金杯电工股份有限公司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电动汽车用高压总成电缆项目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长沙市德茂隆食品工贸有限公司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豆制品深加工建设项目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湖南永和菊花石工艺美术有限公司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湖南浏阳菊花石文化创意产业化工程</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湖南科泰克智能科技有限公司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基于人车耦合的安全驾驶行为监测及预警系统</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湖南锂顺能源科技有限公司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湖南锂顺能源科技有限公司大功率动力锂离子电池项目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湖南精城特种陶瓷有限公司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工程机械配套特种耐磨陶瓷生产项目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湖南洁美鞋业有限公司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碧安绮高档真皮女鞋生产线扩建</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长沙华恒机器人系统有限公司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焊接机器人系统集成的研发</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湖南安邦制药有限公司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迪博并购重组及其技术改造项目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长沙威胜信息技术有限公司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能源互联网数据采集系统研发及产业化</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湖南助飞软件有限公司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离散制造业ERP+MES智能制造综合管控平台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中建科技湖南有限公司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中建科技湖南有限公司产业化基地项目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湖南懋天世纪新材料有限公司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建设含钨废料生产APT和钨条项目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长沙梅花汽车制造有限公司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纯电动汽车研发及产业化</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长沙牧泰莱电路技术有限公司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牧泰莱新园区项目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浏阳市金和化工有限公司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年产5万吨光玻级硝酸钾生产线技术改造项目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湖南欧智通科技有限公司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湖南欧智通科技有限公司互联网产业基地</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长沙安靠电源有限公司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新能源动力电池PACK</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长沙兴嘉生物工程股份有限公司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高品质复合微量元素车间建设项目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广电计量检测（湖南）有限公司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计量检测与认证公共服务平台</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晟通科技集团有限公司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8万吨空调箔用环保高能效纳米新材料</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浏阳现代制造产业建设投资公司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再制造检测检验中心建设</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长沙市佳一密封件有限公司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高强度氢化丁腈橡胶密封件生产线技术改造</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湖南天济草堂制药有限公司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新建GMP生产基地Ⅱ期--清热散结胶囊产业化及技术升级</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湖南富栊新材料有限公司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超细代钴预合金粉末开发及制造产业化</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长沙鑫胜电力器材有限公司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新型超强度钢制高压输电铁塔自动化生产线建设项目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湖南星通汽车制造有限公司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高端旅居房车等专用汽车装备升级建设项目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湖南麓谷国际医疗器械城有限公司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湖南省医疗器械公共信息服务平台</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长沙金洲大学科技园资产管理有限公司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湖南省大学科技创新区一期</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湖南大球泥瓷有限公司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高端艺术陶瓷原料—大球泥的研究和创新利用</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湖南省致远农业科技发展有限公司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致远农副产品物流基地建设项目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健客创业投资管理有限公司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健康湖南创客基地公共服务平台项目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湖南省振华食品检测研究院</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长沙市雨花经开区食品检测研发公共服务平台建设</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浏阳经开区中小企业创业服务中心</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浏阳经开区移动智能终端研发及检验检测中心</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湖南蓝海网络科技有限公司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2016（湖南）新能源汽车推广及产业发展对接会经费</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新材料博览会经费</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2、株洲市（21项）</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湖南省春程门业有限公司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新增智能门禁系统生产线及配套设施建设项目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茶陵县雅派皮具制品有限公司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新建汽车高档皮具深加工生产线及配套设施建设项目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株洲潭龙益友新材料有限公司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年产2000t/a粉末触媒及金刚石合成柱生产线项目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株洲标卓合金材料有限公司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高性能硬质合金材料产业化</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唐人神集团股份有限公司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兼并龙华农牧万吨无公害可追溯肉品加工技术改造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株洲时代电气绝缘有限责任公司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轨道交通用高性能绝缘材料及制品产业化</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株洲欧科亿硬质合金有限公司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年产2000吨高性能超细碳化钨粉及500吨小型精密硬质合金切削刀片产业化项目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湖南澳维环保科技有限公司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高分子水处理膜材料产业化基地建设</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湖南炎帝生物工程有限公司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二期生产基地建设</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中航动力株洲零部件制造有限公司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新科研生产园区建设项目一期</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湖南醴陵红玉红瓷陶瓷有限责任公司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湘瓷文化创意产业建设工程</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醴陵市醴泉窑艺陶瓷有限公司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湖南釉下五彩瓷文化创意中心</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株洲弗拉德科技有限公司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年产5000吨锂离子动力电池负极材料</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株洲东亚工具有限公司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年产600吨硬质合金技术改造项目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醴陵恒茂电子科技有限公司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国产网络核心处理芯片的研制及产业化</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湖南玉祥瓷业有限公司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日用陶瓷智能制造升级改造项目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醴陵市陶瓷3D打印研究所</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醴陵市陶瓷增材制造(3D打印)新型材料研发及产业化</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湖南恒凯通信息科技有限公司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光纤通信网络传输设备关键生产线升级转移项目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湖南阳东磁电股份有限公司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高强度、高自洁性特高压智能电网电瓷材料稀土掺杂改性技术研究及产业</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湖南高峰陶瓷制造有限公司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综合利用低品位黑色镁质泥精深加工生产高端强化瓷项目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湖南千金卫生用品股份有限公司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妇科专用棉巾研制及产业化</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3、湘潭市（13项）</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105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湖南崇德工业科技有限公司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高端装备用高性能滑动轴承生产基地建设</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湖南吉利汽车部件有限公司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纯电动汽车项目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湖南江南汽车制造有限公司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T11纯电动乘用车产业化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湖南五洲通药业有限责任公司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年产100万盒普乐沙福生产线配套原料药产业化项目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湖南江麓文化传播有限公司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创意设计升级及印刷广告生产线技术改造</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威胜电气有限公司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智能环网柜自动化生产线建设</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湘潭屹丰铸工制造有限公司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年产4万吨消失模（EPC)汽车冲压模具铸件生产线项目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湖南恒润高科股份有限公司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纯电动环卫车制造基地扩建</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湖南飞博塑胶有限公司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年产1.2万吨聚乙烯、聚丙烯排污管道生产线建设项目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湖南意歌生态科技有限公司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智能化特色食品生产设备产业化建设项目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三旺实业有限公司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自动化肉食加工生产线项目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湖南东泰翔峰叶片有限公司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风电叶片生产线建设项目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湖南胜利湘钢钢管有限公司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黑色金属材料力学性能检测公共服务平台</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4、衡阳市（19项）</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湖南机油泵股份有限公司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油泵智能制造技术改造项目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南岳生物制药有限公司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南岳生物单采血漿站建设及技术改造项目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衡阳星达重工科技股份有限公司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100-400T交流变频多用途智能化电动轮自卸车</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衡阳市金威机械有限公司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行走型轮胎起重机及叉车门架</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衡阳市鑫科思生物科技有限公司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3万吨/年饲料级一水硫酸锌资源综合利用项目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衡阳市力源动力制造有限公司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年产20000台套履带式拖拉机建设项目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湖南衡岳中药饮片有限公司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年产5000吨中药饮片现代化生产线（二期）</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耒阳新达微科技有限公司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年产20万套高档精密（P4、P2 级）数控机床轴承项目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湖南唯康药业有限公司　</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技改扩能项目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衡阳瑞达电源有限公司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纳米硅纤维固体蓄电池生产线技术改造项目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衡阳市林肯液压设备有限公司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重型汽车润滑系统及飞锤组件产业化建设项目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衡阳白沙洲物流园有限公司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工业物流仓储及园区生产生活配套设施建设</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特变电工衡阳变压器有限公司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现代制造服务业（智能产业）技术升级项目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衡阳海龙欣激光科技有限公司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基地建设工程项目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衡阳阳光陶瓷有限公司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年产1200万平方米琉璃瓦项目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湖南恒信新型建材有限公司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新型环保建材生产基地项目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衡阳周福记食品有限公司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功能型棒棒糖产品开发及产业化</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衡阳市凯讯科技有限公司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北斗位置监控服务管理平台系统</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耒阳星宇电线电缆有限公司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特种电线电缆生产线项目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5、邵阳市（21项）</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湖南威斯珈生物科技有限公司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食药用菌深加工产业化技术升级改造工程建设项目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湖南玉新药业有限公司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甾体激素抗过敏类新药地塞米松等系列产品产业化</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湖南省亿利金属制品有限责任公司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轨道交通车体用关键零部件制造基地建设项目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湖南宝东农牧发展有限公司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年产40万吨饲料生产线项目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湖南科瑞生物制药股份有限公司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年产160吨17a-羟基黄体酮等甾体激素系列产品产业化</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新宁老佛爷裘革进出口有限公司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裘革产业园建设项目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城步新鼎盛电子科技有限公司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首期年产200吨纳米银线涂布液项目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绥宁县丰源竹木实业有限公司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长板文化运动项目建设</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湖南浩天米业有限公司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生态循环综合产业链项目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湖南省宝庆农产品进出口有限公司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年产3000吨龙牙百合系列产品综合开发项目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邵阳东方神鹰工具制造有限公司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年产2000万把精品五金工具生产项目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湖南省一肯照明科技有限公司的</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新型光电产品研发及生产基地建设</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湖南拓奇新创科持股份有限公司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新增年产600万片3D曲面玻璃盖板项目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湖南为百科技有限责任公司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日产10万片蓝宝石手机触摸屏项目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武冈市亚太食品有限责任公司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新扩日产300万片豆胚生产线</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湖南盛昶新型建材有限公司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年产20万m³蒸压粉煤灰加气混凝土砌块及6000万块粉煤灰蒸压砖生产线项目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湖南德沃普电气股份有限公司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高效智能型电力变压器、智能环保型高低压成套设备装配加工生产项目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湖南省呈兴纸品有限公司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新建年产40亿只高档喜庆红包生产线</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隆回县博隆实业有限公司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粮油精加工及产品质量安全保障能力升级建设项目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邵阳维克液压股份有限公司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武警防暴运兵宿营车液压系统技术改造</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邵阳市华宇化工有限公司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年产2000吨萃取剂N-503搬迁改造及年产8000吨新型特种色素炭黑项目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6、岳阳市（34项）</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道道全粮油股份有限公司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道道全食用油智能制造与品牌质量提升项目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岳阳高澜节能装备制造有限公司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纯水冷却系统生产基地建设项目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岳阳大力神电磁机械有限公司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重金属污水及工业固废磁分离设备产业化</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湖南科伦制药有限公司岳阳分公司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注射剂生产线提质升级技术改造</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岳阳筑盛阀门管道有限责任公司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特种管道推拉式冷弯技术成果产业化项目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湖南君山印象农业科技发展有限公司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3000吨优质岳阳黄茶自动化生产建设项目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湖南科力嘉纺织股份有限公司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5万锭精梳紧密环锭纺升级改造项目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湖南前元新材料有限公司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年产10000吨大口径钢带增强螺旋波纹管（DN800-2600MM）项目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湖南省中达换热装备有限公司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年产200台五合一组合式高效节能空冷器示范应用项目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平江县华文食品有限公司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年产18000吨鱼制品生产加工建设项目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湖南国泰食品有限公司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万吨黄秋葵深加工产业化推广项目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湖南省长康实业有限责任公司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年产2万吨精炼菜籽油生产线建设项目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湖南省鹊福体育用品有限责任公司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年产350万双运动休闲鞋及配套鞋材项目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湖南山润油茶科技发展有限公司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油茶籽加工技改及食品安全检测体系建设项目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湖南海泰博农生物科技有限公司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栀子品种改良及GAP种植示范项目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湖南洞庭水湘食品有限公司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年产1万吨高品质原生态健康休闲食品技术升级改造</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岳阳市金寿制药有限公司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年产16万件系列现代化中药贴剂生产线建设项目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汨罗市金丰铜材有限公司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年产1万吨Y牙铜线绿色生产技术改造项目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远大可建科技有限公司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建筑工业化装配式建筑部品部件生产线升级改造</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湖南科创纺织股份有限公司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5万锭精梳紧密纺产业升级与节能减排技术改造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湖南众普化工新材料科技有限公司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5000吨∕年磷酸盐防锈颜料及5000吨∕年重防腐涂料装置项目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湖南绿源生物化工科技有限责任公司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年产2万吨生物柴油装置项目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岳阳嘉欣石化产品有限公司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20万吨/年精制煤基石脑油精馏分离项目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岳阳丰利纸业有限公司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年产9万吨特种纤维素技术改造项目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湖南天一电气有限公司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智能型高低压成套电器装置、智能配电系统、智能电网在线监测控制系统的研发、制造</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湖南天惠铜业有限公司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年产2万吨特种铜排高效节能改扩建项目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岳阳同联药业有限公司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环保搬迁项目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岳阳市宇恒化工有限公司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年产4000吨唑嗪建设项目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湖南志远车轮有限公司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年产150万件汽车轮毂建设项目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湖南省临湘永巨茶业有限公司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传统黑茶生产智能化及品牌建设项目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湖南鑫光铸造有限公司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年产40万吨热轧钢产品建设项目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湖南地生工业设备有限公司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工业自动化设备及机场辅助设备建设项目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岳阳市兴盛复合肥有限公司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150万t/a高效多元复合肥项</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岳阳大陆激光技术有限公司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动设备损伤检测与激光再制造公共技术服务平台</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7、常德市（32项）</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常德科祥机电制造有限公司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年产6000台70马力履带式拖拉机建设项目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大湖水殖股份有限公司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水产生物育种规模与研发能力提升</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常德市汇美果蔬有限公司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15万吨果蔬精深加工的质量安全保障建设</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湖南金帛化纤有限公司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高性能差别化锦纶产业用纤维升级改造</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常德国力变压器有限公司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YBD13系列地埋式变电站的研发及产业化</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常德华智动漫影视传媒有限责任公司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影视动画片及衍生产品开发</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湖南湘佳牧业股份有限公司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6万吨禽肉食品质量安全保障能力升级改造项目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湖南洞庭春米业有限公司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年加工20万吨原粮生产线项目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常德智鹏机械制造有限公司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履带式田间转送机生产线改扩建项目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湖南康尔佳制药股份有限公司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中药提取GMP升级改造项目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湖南汇德电子有限公司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年产300万台智能家庭终端项目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常德市安瑞环保科技有限公司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日处理4000吨重金属废水集中处理装置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湖南长笛龙吟竹业有限公司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年产2万吨竹炭纤维、竹质人造金丝楠阴沉木等新材料生产线技术改造</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金健米业股份有限公司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粮油食品兼并重组企业技术改造</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湖南瑭桥科技发展有限公司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节能环保型环境产业智能装备</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湖南昊天汽车制造有限公司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专用汽车生产建设</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湖南鑫铃住房设备有限公司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年产20万套整体浴室模压生产线一期建设项目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常德市正阳生物科技股份有限公司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7万吨/年农业固体废弃物综合利用项目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湖南正达专用车科技有限公司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新建厢式冷藏车厢、军用方舱生产线</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湖南中锂新材料有限公司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锂离子湿法动力电池隔膜的研发及产业化</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常德益翔实业有限公司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益翔实业二期工程建设项目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湖南宏旺石化科技有限公司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润滑油再生循环利用和润滑油润滑剂深加工</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安乡欣瑞生物科技有限公司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年产5万吨脱酚棉籽蛋白提质升级改造项目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湖南凯斯机械股份有限公司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工业用智能缝纫机壳体系列产品开发项目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常德军制汽车线束有限责任公司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年产30万套汽车线束扩建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湖南常德牌水表制造有限公司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年产300万台电子式智能水表和超声波热能表项目(一期)</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湖南安福塑料包装有限公司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环保塑料包装生产线智能化改造项目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常德有德生物技术有限公司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大米转化结晶葡萄糖建设</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湖南天下康生物科技有限公司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年产200吨植物提取物萃取生产线建设项目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常德市科技企业孵化器有限公司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科技企业孵化平台建设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湖南飞沃新能源科技有限公司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年产200万件风电设备关键零部件智能化生产线技改项目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常德西洞庭科技园区开发有限公司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湘西北生物科技物流仓储中心</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8、张家界市（13项）</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张家界旅典文化经营有限公司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土家织锦研发、应用及推广建设项目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张家界市军声砂石画研究院</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张家界军声文化创意产业项目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张家界久日生物科技有限公司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皂素生物医药中间体生产线异地搬迁升级改造</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张家界立功旅游农业发展有限公司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年产1000吨保健型蓝莓果酒生产线建设</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张家界森林之花土家鞋业有限公司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年产60万双土家布鞋建设项目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张家界金绿油脂有限责任公司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年加工3万吨油菜籽生产线脱皮冷榨工艺改扩建项目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张家界经济开发区创业中心有限公司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张家界经济开发区创业创新公共服务平台</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张家界长兴汽车电器有限公司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年产1万套新能源汽车电控系统建设项目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张家界福太子食品有限公司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年产1500吨休闲食品生产线项目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湖南畅想农业科技有限公司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年产1万吨农产品加工项目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湖南中兴泰电子科技有限公司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电源适配器、充电器产品开发项目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慈利县绿为装饰材料有限责任公司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EO级实木厚芯生态板生产线升级改造项目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桑植县工业园开发建设有限公司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桑植县工业集中区仓储物流建设</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9、益阳市（22项）</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华翔翔能电气股份有限公司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年产1000台智能地埋式变电站产业化项目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益阳金沙重型机械制造有限公司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年产1.5万吨船舶机械和海洋工程铸钢件生产线技改工程</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湖南福德电气有限公司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先进轨道交通电气制动系统装置核心部件研发及智能制造产业化项目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湖南莎丽袜业股份有限公司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百年品牌袜业转型升级技术改造项目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湖南汉森制药股份有限公司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年产2亿粒缩泉胶囊生产线技术改造</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南县工业园区建设开发有限责任公司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南县经济开发区创业园功能配套服务平台</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益阳市菲美特新材料有限公司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年产40万平方米高强度轻量化泡沫合金复合板生产线建设</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湖南梅山黑茶股份有限公司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年产6000吨安化黑茶改扩建项目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湖南金源新材料股份有限公司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利用钴废料直接年产5000吨不同粒径四氧化三钴生产线建设项目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湖南国炬科技有限公司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年产300万台智能手机及年产100万台平板电脑建设项目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湖南旭荣制衣有限公司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年产120万套特色校服智能生产线技改项目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湖南宇晶机器股份有限公司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超大型高速精密数控多线切割机床产业化</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益阳味芝元食品有限公司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年生产17000吨肉及鱼类制品食品安全保障能力提升改造</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湖南力天钨业股份有限公司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综合利用含钨废料年产2000吨碳化钨、2000吨钨铁项目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益阳市华光科技电子有限公司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年产12亿片电子石英晶片生产基地建设项目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湖南赤松亭农牧有限公司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年产4000吨牛肉制品加工建设项目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湖南专一建筑材料有限公司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新型节能建材发泡水泥保温板产业化项目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益阳家鑫电子科技有限公司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年产6000吨耐高温铝电解电容器工作电解液产业化项目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益阳万维竹业有限公司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年产20万立方米竹纤维复合板项目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安化天下传福茶业有限公司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年产15000吨安化黑茶生产线建设项目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湖南浩茗茶业食品有限公司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出口茶溯源生产线改扩建项目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桃江县竹乡国有资产运营有限公司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湖南林业（桃江）现代竹产业科技园楠竹加工应用技术研发信息服务中心建设</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10、郴州市（27项）</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湖南蒙源精细化工有限公司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年产20万吨精细煅烧高岭土建设项目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宜章县和田实业有限公司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冷藏仓储建设项目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汝城县三鑫电化有限公司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30000吨/年双氧水技改项目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中核桂东风电有限公司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牛郎山风电场建设项目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桂东曹氏服装纺织有限公司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200万件外贸牛仔裤生产线建设项目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安仁县生平米业有限公司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3万吨粮食仓储设施建设项目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湖南华夏湘众药业饮片有限公司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w:t>
            </w:r>
            <w:r>
              <w:rPr>
                <w:rFonts w:hint="eastAsia" w:ascii="宋体" w:hAnsi="宋体" w:eastAsia="宋体" w:cs="宋体"/>
                <w:kern w:val="0"/>
                <w:sz w:val="20"/>
                <w:szCs w:val="20"/>
              </w:rPr>
              <w:t>5000吨中药饮片厂建设项目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郴州锦富科技有限公司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100万台LED背光源液晶电视电源技改项目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安仁县凯达工贸有限公司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w:t>
            </w:r>
            <w:r>
              <w:rPr>
                <w:rFonts w:hint="eastAsia" w:ascii="宋体" w:hAnsi="宋体" w:eastAsia="宋体" w:cs="宋体"/>
                <w:kern w:val="0"/>
                <w:sz w:val="20"/>
                <w:szCs w:val="20"/>
              </w:rPr>
              <w:t>100万件套服装项目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郴州市强旺新金属材料有限公司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年产5000吨高端装备与兵器领域用Al-Cu基高强轻质结构材料产业化</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湖南格兰博智能科技有限责任公司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家居服务机器人开发关键核心技术攻关</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郴州钖涛化工有限公司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资源综合利用氯化提金系统工程</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湖南中创轨道工程装备有限公司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年产1000组道岔生产线项目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湖南临武舜华鸭业发展有限责任公司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舜华鸭业公司第三期扩建配套工程</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郴州春韵文化传播有限公司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春韵文化影视动漫制作基地项目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湘能华磊光电股份有限公司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设备更新及产能升级建设项目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临武县宏昌新型建材有限公司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综合利用萤石选矿粉末和粉煤灰年产37.5万m³新型墙体材料建设工程</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郴州市枫叶冷热联供技术有限公司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资兴市区域供冷供热建设项目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郴州九鼎饲料有限公司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年产24万吨无抗饲料生产线建设项目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资兴市创新创业投资有限公司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资兴市企业创新创业基地项目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湖南有色郴州氟化学有限公司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锂电池及超级电容器新型添加剂项目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湖南省惠尔物流有限公司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物流中心建设项目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湖南明柯泰精密机械有限公司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年产新能源汽车电机4万套组件和1万台整机项目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湖南成鑫汽配有限公司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湖南成鑫汽配有限公司专用车生产建设项目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阳普医疗（郴州）有限公司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阳普医疗健康产业园项目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郴州市高新区明德物流仓储有限公司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物流中心建设项目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湖南山瑞重工科技有限公司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湖南山瑞机械设备加工制造项目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11、永州市（19项）</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湖南奔腾文化创意股份有限公司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3D益智读物研发生产项目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永州市华利工贸有限责任公司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永州米粉行业兼并重组年产5万吨鲜湿米粉及预包装生产线技术改造项目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湖南家乐竹木有限公司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高档环保竹制家具（日用品）生产线建设项目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永州市零陵远达新材料有限公司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年产1万吨二氧化锆、高纯氧化锆生产线项目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江华九恒新能源有限公司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新建空气能干燥机及热水器建设项目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湖南龙昶机械工程有限公司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新型反击式制砂机产业化项目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蓝山县新顺农牧业发展有限公司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优质葡萄生物育种及生态产业示范园建设项目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湖南湘君面业有限公司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年产3万吨面条生产线及质量控制能力升级改造项目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永州市鑫城锰业有限公司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新型制粉系统节能环保技改项目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道县晶石电子有限公司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汽车充电桩快冲电源模块用变压器及感应项目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湖南德福隆科技有限公司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高端智能电容式触摸屏研发及应用项目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湖南祁阳经济开发区建设投资有限公司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祁阳县新埠头水厂及管网配套工程</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江华瑶族自治同丰粮油食品有限责任公司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年处理12.5万吨稻谷烘干、仓储、加工一体化全智能系统新建项目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湖南科力尔电机股份有限公司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罩极电机、贯流风机技改与扩能建设项目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蓝山县经济开发区管理委员会</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纺织服装产业示范基地基础设施建设</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湖南云生竹业科技有限公司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户外防腐竹结构材料产品生产项目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永州润达机电有限公司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汽车零配件大型覆盖件生产线项目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道县龙威盛科技有限公司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锂电池系列产品生产线项目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湖南新远化肥有限公司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利用农作物秸秆快速发酵生产生物有机肥项目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12、怀化市（24项）</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湖南省益能环保科技有限公司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年产48台（套）污泥干化处理设备生产线</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怀化天马隆旭印务有限公司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环保彩色印刷自动化生产线项目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怀化市恒裕竹木开发有限公司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100万平方米整竹展开平板及深加工项目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湖南省怀化市鸿华电子科技有限公司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智能家居智能控制产品产业化项目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湖南大鼎钢构科技发展有限责任公司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4万吨钢结构生产线</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湖南铭艺雕塑艺术有限公司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年产30 万件雕塑工艺品生产线建设项目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湖南兴龙环境艺术工程有限公司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年产60万平米彩釉喷绘玻璃生产线建设项目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靖州县工业园建设投资有限公司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靖州工业集中区公共平台建设</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金升阳（怀化）科技有限公司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微电源模块生产线项目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湖南惠龙兔业发展有限公司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肉兔生态养殖及3000吨兔肉加工生产线改造升级</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湖南天佑科技有限公司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年产10万台智能取暖家居终端设备项目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湖南金沁水务科技有限责任公司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总部运营、研发中心项目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湖南东迪科技有限公司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智能移动电子产业园触摸屏生产项目,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怀化市港翔管桩有限公司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年产120万米管桩生产线项目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麻阳海创新材料有限责任公司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新型节能环保墙体材料项目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芷江凯丰米业有限公司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年产3万吨优质特色米粉加工生产线建设项目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沅陵县向华电子科技有限公司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电子元器件加工建设项目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怀化市产商品质量监督检验所</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怀化市产商品质量检验检测公共服务平台</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湖南博嘉魔力农业科技有限公司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魔芋精深加工厂建设项目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新晃小肥牛食品有限公司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年产4000吨新晃黄牛肉精加工生产线技改项目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怀化南岭民用爆破服务有限公司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年产12000吨膨化硝铵炸药技术升级改造项目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怀化大自然化工有限公司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年产10000万吨高分子胶粘剂及年产1000吨聚乙烯醇缩丁醛树脂异地搬迁项目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溆浦县东利新型工业有限公司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年产40万吨精品铸造、提纯低铁砂（300PPM以内）及年产6万吨硅微粉生产线建设项目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湖南千源铝业有限公司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年产1.5万吨工业铝型材项目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13、娄底市（17项）</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冷水江市鑫达耐火材料制造有限公司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年产80000吨高级硅砖生产线</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娄底市楚江农业科技有限公司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年产1800吨白辣椒产业化技术改造项目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湖南省新化县长江电子有限责任公司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高性能特种陶瓷材料的研发及大电流汽车保险瓷壳产业化</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湖南省健缘医疗科技有限公司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年产5000台中医超声药透电疗仪生产线建设项目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涟源市鸿宇生物科技有限公司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优良家禽品种育种产业园区建设</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湖南金品电器有限公司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年产200万台液晶智能电视机项目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中科金谷创新科技企业孵化器有限公司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精细（电子）陶瓷产业创新创业公共服务平台项目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湖南金塔机械制造有限公司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10000个停车位的智能型立体车库生产线改造项目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湖南省回春堂药业有限公司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中药现代化产业园一期工程</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娄底市安地亚斯电子陶瓷有限公司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新能源汽车功能陶瓷生产线技术改造项目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湖南高盛板业股份有限公司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综合利用粉煤灰、建筑废弃物生产新型建材项目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湖南忠食农业生物科技有限公司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年产10000吨食用菌智能化生产及质量安全保障能力升级改造项目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湖南省美程陶瓷科技有限公司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新建年产3000万只真空封装陶瓷件生产线项目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湖南新合作湘中物流有限公司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娄底湘中国际物流园多式联运中心</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湖南暖洋洋电器有限公司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智能电暖家居产品生产线扩建改造项目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高安环保科技有限公司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年产60万吨矿渣微粉生产线</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湖南华南煤矿机械制造有限公司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娄底经开区公共信息和人才交流培训服务平台建设项目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14、湘西州(14项)</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湖南恒裕新材料科技发展有限公司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8000吨/年高体分碳化硅颗粒增强铝基复合材料项目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湘西宏成制药有限责任公司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年产150吨复方桐叶烧伤油无菌生产线建设项目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湖南汉瑞新材料科技有限公司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年产3850吨高纯五氧化二钒项目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湘西沃康油业科技有限公司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油茶深加工项目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湘西吉庄环保科技有限公司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电解锌废渣综合利用项目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泸溪蓝天高科有限责任公司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5万吨/年电解锌及废渣综合回收利用产业化项目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保靖弘渡石材有限公司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方解石和大理石循环经济开采加工项目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湖南湘晶食品有限公司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年产2100吨湘西特色风味肉制休闲食品加工项目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古阳河茶业有限责任公司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年产200吨标准化加工厂及红绿黑茶生产线</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龙山县土家巧手民族工艺有限公司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土家工艺品生产线升级技术改造项目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吉首市腾达经济建设投资有限责任公司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吉首经开区产业园标准化厂房建设项目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保靖县工业园区管委会</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保靖创新创业园标准化厂房建设项目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永顺县经济建设投资有限公司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猛洞河工业园生产生活配套设施建设项目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凤凰铭城建设投资有限公司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凤凰县工业园产业发展公共服务平台</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15、省直（含央企）（31项）</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中车株洲电力机车研究所有限公司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电网用1500A/4500V压接式IGBT开发项目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中国铁建重工集团有限公司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超大直径盾构（TBM）组装厂房建设项目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国营长江动力机械厂</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中航发动机关键重要零部件产业园</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中国航空动力机械研究所</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中型民用直升机动力研制保障条件建设项目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湘电集团有限公司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高端装备电气传动系统产业化项目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春光九汇现代中药有限公司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中药配方颗粒提取制剂生产线与在线控制系统建设项目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湖南海利高新技术产业集团有限公司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杂环农药及其中间体产业化建设项目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湖南华菱钢铁集团有限责任公司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5m宽厚板品种升级技术改造项目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金瑞新材料科技股份有限公司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年产7000吨锂离子动力电池多元正极材料项目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湖南省产商品质量监督检验研究院</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湖南省机器人及零部件质量监督检验中心</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湖南省计量检测研究院</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国家变频电量测量仪器计量站</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湖南省地质测绘院</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基于数字4衡阳市县一体化园区地理信息服务平台建设</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湖南电器研究所</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智能输配电设备关键技术检测分析平台</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湖南兵器东升机械制造有限公司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先进概念无人飞行器系统</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湖南神斧集团向红机械化工公司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电子雷管连续自动化生产技术及设备</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湖南亚华乳业控股有限公司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3万吨羊奶粉生产线升级改造</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湖南红太阳新能源科技有限公司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多主栅太阳能电池焊接及高效组件技术研究</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衡阳中地装备探矿工程机械有限公司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适用于浅海及岛屿的交流变频电动顶驱式深孔岩心钻机</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长丰集团有限责任公司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长丰猎豹新产品研发及技术改造项目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新邵辰州锑业有限责任公司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替代原火法冶炼矿浆电解新工艺制备精锑项目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湖南金健速冻食品有限公司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宁乡食品产业园速冻食品项目一期工程</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湘煤立达矿山装备股份有限公司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电驱动主动升沉补偿海洋绞车研制与应用</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湖南华升集团公司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高档生态时尚苎麻面料生产线升级改造（株洲雪松公司搬迁改造）</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湖南天心种业有限公司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生物育种项目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湖南供销电子商务股份有限公司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基于多网融合的农村综合性服务智能终端的应用及推广</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岳阳林纸股份有限公司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湘江纸业环保搬迁与优化升级技术改造项目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龙牌食品股份有限公司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龙牌酱业生产基地建设项目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湖南裕湘食品宁乡有限公司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宁乡食品产业园高端特色挂面建设项目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湖南金霞（浏阳）油茶科技有限公司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湖南现代油茶产业示范项目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389</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湖南金水塘矿业有限责任公司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井下系统安全生产技术改造工程</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390</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湖南省湘澧盐化有限责任公司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10万吨/年绿色无松海藻碘小包盐生产及配套12万吨/年大颗粒盐装置产品转型升级节能环保工程</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16、省委宣传部（8项）</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391</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湖南红网新闻网络传播有限责任公司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新丝路网络展示交流服务平台</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392</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湖南快乐阳光互动娱乐传媒有限公司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芒果TV“智能云媒资”海外新媒体内容分发平台建设项目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393</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湖南日报报业集团有限公司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新湖南移动媒体传播平台</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394</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湖南快乐老人产业经营有限公司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“康颐•云健康”中老年在线服务平台</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395</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湖南快乐芒果互娱科技有限公司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芒果竞技平台建设</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396</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湖南体育产业研究院有限公司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基于大数据的运动监测信息系统应用项目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397</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湖南中南国际会展有限公司</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红色文博创新展示项目</w:t>
            </w:r>
          </w:p>
        </w:tc>
      </w:tr>
      <w:tr>
        <w:tblPrEx>
          <w:tblLayout w:type="fixed"/>
          <w:tblCellMar>
            <w:top w:w="0" w:type="dxa"/>
            <w:left w:w="108" w:type="dxa"/>
            <w:bottom w:w="0" w:type="dxa"/>
            <w:right w:w="108" w:type="dxa"/>
          </w:tblCellMar>
        </w:tblPrEx>
        <w:trPr>
          <w:trHeight w:val="330" w:hRule="atLeast"/>
        </w:trPr>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398</w:t>
            </w:r>
          </w:p>
        </w:tc>
        <w:tc>
          <w:tcPr>
            <w:tcW w:w="36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湖南省湘绣研究所</w:t>
            </w:r>
          </w:p>
        </w:tc>
        <w:tc>
          <w:tcPr>
            <w:tcW w:w="56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湘绣博物馆衍生品开发</w:t>
            </w:r>
          </w:p>
        </w:tc>
      </w:tr>
    </w:tbl>
    <w:p>
      <w:pPr>
        <w:rPr>
          <w:rFonts w:hint="eastAsia" w:ascii="仿宋_GB2312" w:eastAsia="仿宋_GB2312"/>
          <w:sz w:val="28"/>
          <w:szCs w:val="28"/>
        </w:rPr>
      </w:pPr>
    </w:p>
    <w:p>
      <w:pPr>
        <w:rPr>
          <w:rFonts w:hint="eastAsia" w:ascii="仿宋_GB2312" w:eastAsia="仿宋_GB2312"/>
          <w:sz w:val="32"/>
          <w:szCs w:val="32"/>
        </w:rPr>
      </w:pPr>
    </w:p>
    <w:p>
      <w:pPr>
        <w:ind w:left="1598" w:leftChars="304" w:hanging="960" w:hangingChars="300"/>
        <w:rPr>
          <w:sz w:val="32"/>
          <w:szCs w:val="32"/>
        </w:rPr>
      </w:pPr>
    </w:p>
    <w:p/>
    <w:sectPr>
      <w:pgSz w:w="11906" w:h="16838"/>
      <w:pgMar w:top="2098" w:right="1133" w:bottom="1418"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37B90"/>
    <w:rsid w:val="54A37B9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2016-06-20T01:22:00Z</dcterms:created>
  <dc:creator>Administrator</dc:creator>
  <cp:lastModifiedBy>Administrator</cp:lastModifiedBy>
  <dcterms:modified xsi:type="dcterms:W3CDTF">2016-06-20T01:23:32Z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