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BD" w:rsidRPr="00973C91" w:rsidRDefault="00CA05BD" w:rsidP="00CA05BD">
      <w:pPr>
        <w:spacing w:line="560" w:lineRule="exact"/>
        <w:ind w:right="640"/>
        <w:rPr>
          <w:rFonts w:eastAsia="黑体"/>
          <w:sz w:val="32"/>
          <w:szCs w:val="32"/>
        </w:rPr>
      </w:pPr>
      <w:r w:rsidRPr="00973C91">
        <w:rPr>
          <w:rFonts w:eastAsia="黑体"/>
          <w:sz w:val="32"/>
          <w:szCs w:val="32"/>
        </w:rPr>
        <w:t>附件</w:t>
      </w:r>
      <w:r w:rsidRPr="00973C91">
        <w:rPr>
          <w:rFonts w:eastAsia="黑体"/>
          <w:sz w:val="32"/>
          <w:szCs w:val="32"/>
        </w:rPr>
        <w:t>2</w:t>
      </w:r>
    </w:p>
    <w:p w:rsidR="00CA05BD" w:rsidRPr="00973C91" w:rsidRDefault="00CA05BD" w:rsidP="00CA05BD">
      <w:pPr>
        <w:spacing w:line="560" w:lineRule="exact"/>
        <w:ind w:right="640"/>
        <w:jc w:val="center"/>
        <w:rPr>
          <w:rFonts w:eastAsia="方正小标宋简体"/>
          <w:sz w:val="40"/>
          <w:szCs w:val="40"/>
        </w:rPr>
      </w:pPr>
      <w:r w:rsidRPr="00973C91">
        <w:rPr>
          <w:rFonts w:eastAsia="方正小标宋简体"/>
          <w:sz w:val="40"/>
          <w:szCs w:val="40"/>
        </w:rPr>
        <w:t>会议日程安排</w:t>
      </w:r>
    </w:p>
    <w:p w:rsidR="00CA05BD" w:rsidRPr="00973C91" w:rsidRDefault="00CA05BD" w:rsidP="00CA05BD">
      <w:pPr>
        <w:spacing w:line="360" w:lineRule="exact"/>
        <w:ind w:right="641"/>
        <w:jc w:val="center"/>
        <w:rPr>
          <w:rFonts w:eastAsia="方正小标宋简体"/>
          <w:sz w:val="40"/>
          <w:szCs w:val="40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3402"/>
        <w:gridCol w:w="4054"/>
      </w:tblGrid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widowControl/>
              <w:spacing w:line="380" w:lineRule="exact"/>
              <w:jc w:val="center"/>
              <w:rPr>
                <w:rFonts w:eastAsia="黑体"/>
                <w:sz w:val="28"/>
                <w:szCs w:val="28"/>
              </w:rPr>
            </w:pPr>
            <w:r w:rsidRPr="00973C91">
              <w:rPr>
                <w:rFonts w:eastAsia="黑体"/>
                <w:sz w:val="28"/>
                <w:szCs w:val="28"/>
              </w:rPr>
              <w:t>时间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widowControl/>
              <w:spacing w:line="380" w:lineRule="exact"/>
              <w:jc w:val="center"/>
              <w:rPr>
                <w:rFonts w:eastAsia="黑体"/>
                <w:sz w:val="28"/>
                <w:szCs w:val="28"/>
              </w:rPr>
            </w:pPr>
            <w:r w:rsidRPr="00973C91">
              <w:rPr>
                <w:rFonts w:eastAsia="黑体"/>
                <w:sz w:val="28"/>
                <w:szCs w:val="28"/>
              </w:rPr>
              <w:t>日程安排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widowControl/>
              <w:spacing w:line="380" w:lineRule="exact"/>
              <w:jc w:val="center"/>
              <w:rPr>
                <w:rFonts w:eastAsia="黑体"/>
                <w:sz w:val="28"/>
                <w:szCs w:val="28"/>
              </w:rPr>
            </w:pPr>
            <w:r w:rsidRPr="00973C91">
              <w:rPr>
                <w:rFonts w:eastAsia="黑体"/>
                <w:sz w:val="28"/>
                <w:szCs w:val="28"/>
              </w:rPr>
              <w:t>发言嘉宾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sz w:val="28"/>
                <w:szCs w:val="28"/>
              </w:rPr>
              <w:t>8:50-9:00</w:t>
            </w:r>
          </w:p>
        </w:tc>
        <w:tc>
          <w:tcPr>
            <w:tcW w:w="7456" w:type="dxa"/>
            <w:gridSpan w:val="2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介绍来宾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 w:rsidRPr="00973C91">
              <w:rPr>
                <w:kern w:val="0"/>
                <w:sz w:val="28"/>
                <w:szCs w:val="28"/>
              </w:rPr>
              <w:t>9:00-9:10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 w:rsidRPr="00973C91">
              <w:rPr>
                <w:rFonts w:eastAsia="仿宋_GB2312"/>
                <w:sz w:val="28"/>
                <w:szCs w:val="28"/>
                <w:shd w:val="clear" w:color="auto" w:fill="FFFFFF"/>
              </w:rPr>
              <w:t>领导致辞及政策解读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湖南省经信委领导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9:10-9:40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 w:rsidRPr="00973C91">
              <w:rPr>
                <w:rFonts w:eastAsia="仿宋_GB2312"/>
                <w:sz w:val="28"/>
                <w:szCs w:val="28"/>
              </w:rPr>
              <w:t>智能服务内涵及前沿观察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e-worksCEO</w:t>
            </w:r>
            <w:r w:rsidRPr="00973C91">
              <w:rPr>
                <w:rFonts w:eastAsia="仿宋_GB2312"/>
                <w:sz w:val="28"/>
                <w:szCs w:val="28"/>
                <w:lang w:val="zh-CN"/>
              </w:rPr>
              <w:t>黄培博士</w:t>
            </w:r>
          </w:p>
        </w:tc>
      </w:tr>
      <w:tr w:rsidR="00CA05BD" w:rsidRPr="00973C91" w:rsidTr="008D105E">
        <w:trPr>
          <w:trHeight w:val="178"/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9:40-10:00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创造技术信息无界限互联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sz w:val="28"/>
                <w:szCs w:val="28"/>
              </w:rPr>
              <w:t>美嘉林技术总监</w:t>
            </w:r>
          </w:p>
        </w:tc>
      </w:tr>
      <w:tr w:rsidR="00CA05BD" w:rsidRPr="00973C91" w:rsidTr="008D105E">
        <w:trPr>
          <w:trHeight w:val="178"/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10:00-10:20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制造企业案例分析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中联重科（拟邀）</w:t>
            </w:r>
          </w:p>
        </w:tc>
      </w:tr>
      <w:tr w:rsidR="00CA05BD" w:rsidRPr="00973C91" w:rsidTr="008D105E">
        <w:trPr>
          <w:trHeight w:val="178"/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10:20-10:40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val="zh-CN"/>
              </w:rPr>
            </w:pPr>
            <w:r w:rsidRPr="00973C9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打造工业物联网平台</w:t>
            </w:r>
            <w:r w:rsidRPr="00973C9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,</w:t>
            </w:r>
            <w:r w:rsidRPr="00973C9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构建智慧企业基础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973C91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力控高级顾问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10:40-11:00</w:t>
            </w:r>
          </w:p>
        </w:tc>
        <w:tc>
          <w:tcPr>
            <w:tcW w:w="7456" w:type="dxa"/>
            <w:gridSpan w:val="2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休息，展览</w:t>
            </w:r>
          </w:p>
        </w:tc>
      </w:tr>
      <w:tr w:rsidR="00CA05BD" w:rsidRPr="00973C91" w:rsidTr="008D105E">
        <w:trPr>
          <w:trHeight w:val="199"/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11:00-11:20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企业级数据挖掘与预测分析解决方案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IBM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资深顾问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11:20-11:40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设备智联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,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边缘智算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天泽智云技术经理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pStyle w:val="a7"/>
              <w:spacing w:before="0" w:beforeAutospacing="0" w:after="0" w:afterAutospacing="0" w:line="380" w:lineRule="exact"/>
              <w:ind w:left="547" w:hanging="54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73C91">
              <w:rPr>
                <w:rFonts w:ascii="Times New Roman" w:hAnsi="Times New Roman" w:cs="Times New Roman"/>
                <w:sz w:val="28"/>
                <w:szCs w:val="28"/>
              </w:rPr>
              <w:t>11:40-12:00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工业大数据应用分析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金风科技（拟邀）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sz w:val="28"/>
                <w:szCs w:val="28"/>
              </w:rPr>
              <w:t>12:00-12:30</w:t>
            </w:r>
          </w:p>
        </w:tc>
        <w:tc>
          <w:tcPr>
            <w:tcW w:w="7456" w:type="dxa"/>
            <w:gridSpan w:val="2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</w:rPr>
              <w:t>圆桌讨论：</w:t>
            </w:r>
            <w:r w:rsidRPr="00973C91">
              <w:rPr>
                <w:rFonts w:eastAsia="仿宋_GB2312"/>
                <w:sz w:val="28"/>
                <w:szCs w:val="28"/>
              </w:rPr>
              <w:t>智能服务推进策略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sz w:val="28"/>
                <w:szCs w:val="28"/>
              </w:rPr>
              <w:t>12:30-13:30</w:t>
            </w:r>
          </w:p>
        </w:tc>
        <w:tc>
          <w:tcPr>
            <w:tcW w:w="7456" w:type="dxa"/>
            <w:gridSpan w:val="2"/>
            <w:vAlign w:val="center"/>
          </w:tcPr>
          <w:p w:rsidR="00CA05BD" w:rsidRPr="00973C91" w:rsidRDefault="00CA05BD" w:rsidP="008D105E">
            <w:pPr>
              <w:widowControl/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973C91">
              <w:rPr>
                <w:rFonts w:eastAsia="仿宋_GB2312"/>
                <w:b/>
                <w:sz w:val="28"/>
                <w:szCs w:val="28"/>
              </w:rPr>
              <w:t>午餐</w:t>
            </w:r>
          </w:p>
        </w:tc>
      </w:tr>
      <w:tr w:rsidR="00CA05BD" w:rsidRPr="00973C91" w:rsidTr="008D105E">
        <w:trPr>
          <w:trHeight w:val="1264"/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sz w:val="28"/>
                <w:szCs w:val="28"/>
              </w:rPr>
              <w:t>13:30-14:00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工业大数据技术与实践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widowControl/>
              <w:shd w:val="clear" w:color="auto" w:fill="FFFFFF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清华大学大数据系统软件国家工程实验室、数据科学研究院工业大数据中心总工程师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 xml:space="preserve"> 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王晨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bookmarkStart w:id="0" w:name="OLE_LINK14"/>
            <w:r w:rsidRPr="00973C91">
              <w:rPr>
                <w:sz w:val="28"/>
                <w:szCs w:val="28"/>
              </w:rPr>
              <w:t>14:00-14:20</w:t>
            </w:r>
            <w:bookmarkEnd w:id="0"/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工业互联网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——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赋能万物连接未来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sz w:val="28"/>
                <w:szCs w:val="28"/>
              </w:rPr>
              <w:t>树根互联（拟邀）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bookmarkStart w:id="1" w:name="OLE_LINK15"/>
            <w:r w:rsidRPr="00973C91">
              <w:rPr>
                <w:sz w:val="28"/>
                <w:szCs w:val="28"/>
              </w:rPr>
              <w:t>14:20-14:40</w:t>
            </w:r>
            <w:bookmarkEnd w:id="1"/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制造企业案例分析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山河智能装备股份有限公司信息化部副部长龙贞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sz w:val="28"/>
                <w:szCs w:val="28"/>
              </w:rPr>
              <w:t>14:40-15:00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邮件安全在制造行业的新趋势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Coremail</w:t>
            </w:r>
            <w:r w:rsidRPr="00973C91">
              <w:rPr>
                <w:rFonts w:eastAsia="仿宋_GB2312"/>
                <w:kern w:val="0"/>
                <w:sz w:val="28"/>
                <w:szCs w:val="28"/>
                <w:lang w:val="zh-CN"/>
              </w:rPr>
              <w:t>论客重庆分公司区域总监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kern w:val="0"/>
                <w:sz w:val="28"/>
                <w:szCs w:val="28"/>
              </w:rPr>
              <w:t>15:00-15:20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  <w:lang w:val="zh-CN"/>
              </w:rPr>
              <w:t>工业云应用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长沙市智能制造研究院院长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 w:rsidRPr="00973C91">
              <w:rPr>
                <w:kern w:val="0"/>
                <w:sz w:val="28"/>
                <w:szCs w:val="28"/>
              </w:rPr>
              <w:t>15:20-15:40</w:t>
            </w:r>
          </w:p>
        </w:tc>
        <w:tc>
          <w:tcPr>
            <w:tcW w:w="3402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华为云预测性维护方案助力智能服务</w:t>
            </w:r>
          </w:p>
        </w:tc>
        <w:tc>
          <w:tcPr>
            <w:tcW w:w="4054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73C91">
              <w:rPr>
                <w:rFonts w:eastAsia="仿宋_GB2312"/>
                <w:sz w:val="28"/>
                <w:szCs w:val="28"/>
              </w:rPr>
              <w:t>华为云高级咨询顾问（拟邀）</w:t>
            </w:r>
          </w:p>
        </w:tc>
      </w:tr>
      <w:tr w:rsidR="00CA05BD" w:rsidRPr="00973C91" w:rsidTr="008D105E">
        <w:trPr>
          <w:jc w:val="center"/>
        </w:trPr>
        <w:tc>
          <w:tcPr>
            <w:tcW w:w="1928" w:type="dxa"/>
            <w:vAlign w:val="center"/>
          </w:tcPr>
          <w:p w:rsidR="00CA05BD" w:rsidRPr="00973C91" w:rsidRDefault="00CA05BD" w:rsidP="008D105E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73C91">
              <w:rPr>
                <w:kern w:val="0"/>
                <w:sz w:val="28"/>
                <w:szCs w:val="28"/>
              </w:rPr>
              <w:t>15:40</w:t>
            </w:r>
            <w:r w:rsidRPr="00973C91">
              <w:rPr>
                <w:sz w:val="28"/>
                <w:szCs w:val="28"/>
              </w:rPr>
              <w:t>-17:00</w:t>
            </w:r>
          </w:p>
        </w:tc>
        <w:tc>
          <w:tcPr>
            <w:tcW w:w="7456" w:type="dxa"/>
            <w:gridSpan w:val="2"/>
            <w:vAlign w:val="center"/>
          </w:tcPr>
          <w:p w:rsidR="00CA05BD" w:rsidRPr="007D2FC2" w:rsidRDefault="00CA05BD" w:rsidP="008D105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D2FC2">
              <w:rPr>
                <w:rFonts w:eastAsia="仿宋_GB2312"/>
                <w:sz w:val="28"/>
                <w:szCs w:val="28"/>
              </w:rPr>
              <w:t>智能服务应用沙龙讨论</w:t>
            </w:r>
          </w:p>
        </w:tc>
      </w:tr>
    </w:tbl>
    <w:p w:rsidR="001326DF" w:rsidRPr="00CA05BD" w:rsidRDefault="001326DF">
      <w:bookmarkStart w:id="2" w:name="_GoBack"/>
      <w:bookmarkEnd w:id="2"/>
    </w:p>
    <w:sectPr w:rsidR="001326DF" w:rsidRPr="00CA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BD" w:rsidRDefault="00CA05BD" w:rsidP="00CA05BD">
      <w:r>
        <w:separator/>
      </w:r>
    </w:p>
  </w:endnote>
  <w:endnote w:type="continuationSeparator" w:id="0">
    <w:p w:rsidR="00CA05BD" w:rsidRDefault="00CA05BD" w:rsidP="00CA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BD" w:rsidRDefault="00CA05BD" w:rsidP="00CA05BD">
      <w:r>
        <w:separator/>
      </w:r>
    </w:p>
  </w:footnote>
  <w:footnote w:type="continuationSeparator" w:id="0">
    <w:p w:rsidR="00CA05BD" w:rsidRDefault="00CA05BD" w:rsidP="00CA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6"/>
    <w:rsid w:val="001326DF"/>
    <w:rsid w:val="00635526"/>
    <w:rsid w:val="00CA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2DE5D"/>
  <w15:chartTrackingRefBased/>
  <w15:docId w15:val="{753EB49E-3CE4-4D42-A088-DE6B5BD9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5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5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5BD"/>
    <w:rPr>
      <w:sz w:val="18"/>
      <w:szCs w:val="18"/>
    </w:rPr>
  </w:style>
  <w:style w:type="paragraph" w:styleId="a7">
    <w:name w:val="Normal (Web)"/>
    <w:basedOn w:val="a"/>
    <w:uiPriority w:val="99"/>
    <w:unhideWhenUsed/>
    <w:rsid w:val="00CA0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张猛 192.168.10.112</dc:creator>
  <cp:keywords/>
  <dc:description/>
  <cp:lastModifiedBy>张猛 192.168.10.112</cp:lastModifiedBy>
  <cp:revision>2</cp:revision>
  <dcterms:created xsi:type="dcterms:W3CDTF">2018-07-20T01:05:00Z</dcterms:created>
  <dcterms:modified xsi:type="dcterms:W3CDTF">2018-07-20T01:05:00Z</dcterms:modified>
</cp:coreProperties>
</file>