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52D6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3445A9AF">
      <w:pPr>
        <w:autoSpaceDE w:val="0"/>
        <w:spacing w:line="600" w:lineRule="exact"/>
        <w:jc w:val="center"/>
        <w:rPr>
          <w:rFonts w:hint="default" w:ascii="Times New Roman" w:hAnsi="Times New Roman" w:eastAsia="黑体" w:cs="Times New Roman"/>
          <w:sz w:val="32"/>
          <w:szCs w:val="32"/>
          <w:highlight w:val="none"/>
          <w:lang w:bidi="ar-SA"/>
        </w:rPr>
      </w:pPr>
    </w:p>
    <w:p w14:paraId="0279506B">
      <w:pPr>
        <w:autoSpaceDE w:val="0"/>
        <w:spacing w:line="600" w:lineRule="exact"/>
        <w:jc w:val="center"/>
        <w:rPr>
          <w:rFonts w:hint="default" w:ascii="Times New Roman" w:hAnsi="Times New Roman" w:eastAsia="方正小标宋简体" w:cs="Times New Roman"/>
          <w:sz w:val="40"/>
          <w:szCs w:val="40"/>
          <w:highlight w:val="none"/>
          <w:lang w:bidi="ar-SA"/>
        </w:rPr>
      </w:pPr>
      <w:r>
        <w:rPr>
          <w:rFonts w:hint="default" w:ascii="Times New Roman" w:hAnsi="Times New Roman" w:eastAsia="方正小标宋简体" w:cs="Times New Roman"/>
          <w:snapToGrid/>
          <w:color w:val="000000"/>
          <w:spacing w:val="0"/>
          <w:kern w:val="21"/>
          <w:sz w:val="40"/>
          <w:szCs w:val="40"/>
          <w:highlight w:val="none"/>
          <w:lang w:val="en-US" w:eastAsia="zh-CN"/>
        </w:rPr>
        <w:t>湖南省零碳工厂建设方案</w:t>
      </w:r>
    </w:p>
    <w:p w14:paraId="1AE45413">
      <w:pPr>
        <w:autoSpaceDE w:val="0"/>
        <w:spacing w:line="600" w:lineRule="exact"/>
        <w:jc w:val="center"/>
        <w:rPr>
          <w:rFonts w:hint="default" w:ascii="Times New Roman" w:hAnsi="Times New Roman" w:eastAsia="楷体" w:cs="Times New Roman"/>
          <w:sz w:val="36"/>
          <w:szCs w:val="36"/>
          <w:highlight w:val="none"/>
          <w:lang w:eastAsia="zh-CN" w:bidi="ar-SA"/>
        </w:rPr>
      </w:pPr>
      <w:r>
        <w:rPr>
          <w:rFonts w:hint="default" w:ascii="Times New Roman" w:hAnsi="Times New Roman" w:eastAsia="楷体" w:cs="Times New Roman"/>
          <w:sz w:val="36"/>
          <w:szCs w:val="36"/>
          <w:highlight w:val="none"/>
          <w:lang w:eastAsia="zh-CN" w:bidi="ar-SA"/>
        </w:rPr>
        <w:t>（模板）</w:t>
      </w:r>
    </w:p>
    <w:p w14:paraId="5F11C254">
      <w:pPr>
        <w:autoSpaceDE w:val="0"/>
        <w:spacing w:line="600" w:lineRule="exact"/>
        <w:jc w:val="left"/>
        <w:rPr>
          <w:rFonts w:hint="default" w:ascii="Times New Roman" w:hAnsi="Times New Roman" w:eastAsia="黑体" w:cs="Times New Roman"/>
          <w:sz w:val="32"/>
          <w:szCs w:val="32"/>
          <w:highlight w:val="none"/>
          <w:lang w:bidi="ar-SA"/>
        </w:rPr>
      </w:pPr>
    </w:p>
    <w:p w14:paraId="2B7BE7B7">
      <w:pPr>
        <w:autoSpaceDE w:val="0"/>
        <w:spacing w:line="600" w:lineRule="exact"/>
        <w:jc w:val="left"/>
        <w:rPr>
          <w:rFonts w:hint="default" w:ascii="Times New Roman" w:hAnsi="Times New Roman" w:eastAsia="黑体" w:cs="Times New Roman"/>
          <w:sz w:val="32"/>
          <w:szCs w:val="32"/>
          <w:highlight w:val="none"/>
          <w:lang w:bidi="ar-SA"/>
        </w:rPr>
      </w:pPr>
    </w:p>
    <w:p w14:paraId="2339F062">
      <w:pPr>
        <w:autoSpaceDE w:val="0"/>
        <w:spacing w:line="600" w:lineRule="exact"/>
        <w:jc w:val="left"/>
        <w:rPr>
          <w:rFonts w:hint="default" w:ascii="Times New Roman" w:hAnsi="Times New Roman" w:eastAsia="黑体" w:cs="Times New Roman"/>
          <w:sz w:val="32"/>
          <w:szCs w:val="32"/>
          <w:highlight w:val="none"/>
          <w:lang w:bidi="ar-SA"/>
        </w:rPr>
      </w:pPr>
    </w:p>
    <w:p w14:paraId="79169390">
      <w:pPr>
        <w:autoSpaceDE w:val="0"/>
        <w:spacing w:line="600" w:lineRule="exact"/>
        <w:jc w:val="left"/>
        <w:rPr>
          <w:rFonts w:hint="default" w:ascii="Times New Roman" w:hAnsi="Times New Roman" w:eastAsia="黑体" w:cs="Times New Roman"/>
          <w:sz w:val="32"/>
          <w:szCs w:val="32"/>
          <w:highlight w:val="none"/>
          <w:lang w:bidi="ar-SA"/>
        </w:rPr>
      </w:pPr>
    </w:p>
    <w:p w14:paraId="2FC3888B">
      <w:pPr>
        <w:autoSpaceDE w:val="0"/>
        <w:spacing w:line="600" w:lineRule="exact"/>
        <w:jc w:val="left"/>
        <w:rPr>
          <w:rFonts w:hint="default" w:ascii="Times New Roman" w:hAnsi="Times New Roman" w:eastAsia="黑体" w:cs="Times New Roman"/>
          <w:sz w:val="32"/>
          <w:szCs w:val="32"/>
          <w:highlight w:val="none"/>
          <w:lang w:bidi="ar-SA"/>
        </w:rPr>
      </w:pPr>
    </w:p>
    <w:p w14:paraId="5ECF59FC">
      <w:pPr>
        <w:autoSpaceDE w:val="0"/>
        <w:spacing w:line="600" w:lineRule="exact"/>
        <w:jc w:val="left"/>
        <w:rPr>
          <w:rFonts w:hint="default" w:ascii="Times New Roman" w:hAnsi="Times New Roman" w:eastAsia="黑体" w:cs="Times New Roman"/>
          <w:sz w:val="32"/>
          <w:szCs w:val="32"/>
          <w:highlight w:val="none"/>
          <w:lang w:bidi="ar-SA"/>
        </w:rPr>
      </w:pPr>
    </w:p>
    <w:p w14:paraId="73325C58">
      <w:pPr>
        <w:autoSpaceDE w:val="0"/>
        <w:spacing w:line="600" w:lineRule="exact"/>
        <w:jc w:val="left"/>
        <w:rPr>
          <w:rFonts w:hint="default" w:ascii="Times New Roman" w:hAnsi="Times New Roman" w:eastAsia="黑体" w:cs="Times New Roman"/>
          <w:sz w:val="32"/>
          <w:szCs w:val="32"/>
          <w:highlight w:val="none"/>
          <w:lang w:bidi="ar-SA"/>
        </w:rPr>
      </w:pPr>
    </w:p>
    <w:p w14:paraId="435B1B45">
      <w:pPr>
        <w:autoSpaceDE w:val="0"/>
        <w:spacing w:line="600" w:lineRule="exact"/>
        <w:ind w:firstLine="1280" w:firstLineChars="400"/>
        <w:rPr>
          <w:rFonts w:hint="default" w:ascii="Times New Roman" w:hAnsi="Times New Roman" w:eastAsia="黑体" w:cs="Times New Roman"/>
          <w:sz w:val="32"/>
          <w:szCs w:val="32"/>
          <w:highlight w:val="none"/>
          <w:lang w:bidi="ar-SA"/>
        </w:rPr>
      </w:pPr>
      <w:r>
        <w:rPr>
          <w:rFonts w:hint="default" w:ascii="Times New Roman" w:hAnsi="Times New Roman" w:eastAsia="黑体" w:cs="Times New Roman"/>
          <w:sz w:val="32"/>
          <w:szCs w:val="32"/>
          <w:highlight w:val="none"/>
          <w:lang w:bidi="ar-SA"/>
        </w:rPr>
        <w:t xml:space="preserve">     </w:t>
      </w:r>
    </w:p>
    <w:p w14:paraId="35702E1E">
      <w:pPr>
        <w:autoSpaceDE w:val="0"/>
        <w:spacing w:line="600" w:lineRule="exact"/>
        <w:ind w:firstLine="2080" w:firstLineChars="650"/>
        <w:rPr>
          <w:rFonts w:hint="default" w:ascii="Times New Roman" w:hAnsi="Times New Roman" w:eastAsia="黑体" w:cs="Times New Roman"/>
          <w:sz w:val="32"/>
          <w:szCs w:val="32"/>
          <w:highlight w:val="none"/>
          <w:lang w:bidi="ar-SA"/>
        </w:rPr>
      </w:pPr>
      <w:r>
        <w:rPr>
          <w:rFonts w:hint="default" w:ascii="Times New Roman" w:hAnsi="Times New Roman" w:eastAsia="黑体" w:cs="Times New Roman"/>
          <w:sz w:val="32"/>
          <w:szCs w:val="32"/>
          <w:highlight w:val="none"/>
          <w:lang w:bidi="ar-SA"/>
        </w:rPr>
        <w:t>单位（盖章）：</w:t>
      </w:r>
    </w:p>
    <w:p w14:paraId="458FE99B">
      <w:pPr>
        <w:autoSpaceDE w:val="0"/>
        <w:spacing w:line="600" w:lineRule="exact"/>
        <w:ind w:firstLine="1280" w:firstLineChars="400"/>
        <w:rPr>
          <w:rFonts w:hint="default" w:ascii="Times New Roman" w:hAnsi="Times New Roman" w:eastAsia="黑体" w:cs="Times New Roman"/>
          <w:sz w:val="32"/>
          <w:szCs w:val="32"/>
          <w:highlight w:val="none"/>
          <w:lang w:bidi="ar-SA"/>
        </w:rPr>
      </w:pPr>
      <w:r>
        <w:rPr>
          <w:rFonts w:hint="default" w:ascii="Times New Roman" w:hAnsi="Times New Roman" w:eastAsia="黑体" w:cs="Times New Roman"/>
          <w:sz w:val="32"/>
          <w:szCs w:val="32"/>
          <w:highlight w:val="none"/>
          <w:lang w:bidi="ar-SA"/>
        </w:rPr>
        <w:t xml:space="preserve">     联  系  人 ：</w:t>
      </w:r>
    </w:p>
    <w:p w14:paraId="14D5E537">
      <w:pPr>
        <w:autoSpaceDE w:val="0"/>
        <w:spacing w:line="600" w:lineRule="exact"/>
        <w:ind w:firstLine="1280" w:firstLineChars="400"/>
        <w:rPr>
          <w:rFonts w:hint="default" w:ascii="Times New Roman" w:hAnsi="Times New Roman" w:eastAsia="黑体" w:cs="Times New Roman"/>
          <w:sz w:val="32"/>
          <w:szCs w:val="32"/>
          <w:highlight w:val="none"/>
          <w:lang w:bidi="ar-SA"/>
        </w:rPr>
      </w:pPr>
      <w:r>
        <w:rPr>
          <w:rFonts w:hint="default" w:ascii="Times New Roman" w:hAnsi="Times New Roman" w:eastAsia="黑体" w:cs="Times New Roman"/>
          <w:sz w:val="32"/>
          <w:szCs w:val="32"/>
          <w:highlight w:val="none"/>
          <w:lang w:bidi="ar-SA"/>
        </w:rPr>
        <w:t xml:space="preserve">     联 系 电 话：</w:t>
      </w:r>
    </w:p>
    <w:p w14:paraId="1F4AC440">
      <w:pPr>
        <w:autoSpaceDE w:val="0"/>
        <w:spacing w:line="600" w:lineRule="exact"/>
        <w:jc w:val="left"/>
        <w:rPr>
          <w:rFonts w:hint="default" w:ascii="Times New Roman" w:hAnsi="Times New Roman" w:eastAsia="黑体" w:cs="Times New Roman"/>
          <w:sz w:val="32"/>
          <w:szCs w:val="32"/>
          <w:highlight w:val="none"/>
          <w:lang w:bidi="ar-SA"/>
        </w:rPr>
      </w:pPr>
    </w:p>
    <w:p w14:paraId="52BCA417">
      <w:pPr>
        <w:autoSpaceDE w:val="0"/>
        <w:spacing w:line="600" w:lineRule="exact"/>
        <w:jc w:val="left"/>
        <w:rPr>
          <w:rFonts w:hint="default" w:ascii="Times New Roman" w:hAnsi="Times New Roman" w:eastAsia="黑体" w:cs="Times New Roman"/>
          <w:sz w:val="32"/>
          <w:szCs w:val="32"/>
          <w:highlight w:val="none"/>
          <w:lang w:bidi="ar-SA"/>
        </w:rPr>
      </w:pPr>
    </w:p>
    <w:p w14:paraId="6460D03C">
      <w:pPr>
        <w:autoSpaceDE w:val="0"/>
        <w:spacing w:line="600" w:lineRule="exact"/>
        <w:jc w:val="left"/>
        <w:rPr>
          <w:rFonts w:hint="default" w:ascii="Times New Roman" w:hAnsi="Times New Roman" w:eastAsia="黑体" w:cs="Times New Roman"/>
          <w:sz w:val="32"/>
          <w:szCs w:val="32"/>
          <w:highlight w:val="none"/>
          <w:lang w:bidi="ar-SA"/>
        </w:rPr>
      </w:pPr>
    </w:p>
    <w:p w14:paraId="1D467A55">
      <w:pPr>
        <w:autoSpaceDE w:val="0"/>
        <w:spacing w:line="600" w:lineRule="exact"/>
        <w:jc w:val="left"/>
        <w:rPr>
          <w:rFonts w:hint="default" w:ascii="Times New Roman" w:hAnsi="Times New Roman" w:eastAsia="黑体" w:cs="Times New Roman"/>
          <w:sz w:val="32"/>
          <w:szCs w:val="32"/>
          <w:highlight w:val="none"/>
          <w:lang w:bidi="ar-SA"/>
        </w:rPr>
      </w:pPr>
    </w:p>
    <w:p w14:paraId="0DFD6ED3">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jc w:val="center"/>
        <w:textAlignment w:val="auto"/>
        <w:rPr>
          <w:rFonts w:hint="default" w:ascii="Times New Roman" w:hAnsi="Times New Roman" w:eastAsia="黑体" w:cs="Times New Roman"/>
          <w:sz w:val="32"/>
          <w:szCs w:val="32"/>
          <w:highlight w:val="none"/>
          <w:lang w:bidi="ar-SA"/>
        </w:rPr>
      </w:pPr>
      <w:r>
        <w:rPr>
          <w:rFonts w:hint="default" w:ascii="Times New Roman" w:hAnsi="Times New Roman" w:eastAsia="黑体" w:cs="Times New Roman"/>
          <w:sz w:val="32"/>
          <w:szCs w:val="32"/>
          <w:highlight w:val="none"/>
          <w:lang w:bidi="ar-SA"/>
        </w:rPr>
        <w:t>年    月    日</w:t>
      </w:r>
    </w:p>
    <w:p w14:paraId="1849BE63">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default" w:ascii="Times New Roman" w:hAnsi="Times New Roman" w:eastAsia="黑体" w:cs="Times New Roman"/>
          <w:sz w:val="36"/>
          <w:szCs w:val="36"/>
          <w:highlight w:val="none"/>
        </w:rPr>
      </w:pPr>
      <w:r>
        <w:rPr>
          <w:rFonts w:hint="default" w:ascii="Times New Roman" w:hAnsi="Times New Roman" w:eastAsia="黑体" w:cs="Times New Roman"/>
          <w:sz w:val="32"/>
          <w:szCs w:val="32"/>
          <w:highlight w:val="none"/>
          <w:lang w:bidi="ar-SA"/>
        </w:rPr>
        <w:br w:type="page"/>
      </w:r>
      <w:r>
        <w:rPr>
          <w:rFonts w:hint="default" w:ascii="Times New Roman" w:hAnsi="Times New Roman" w:eastAsia="黑体" w:cs="Times New Roman"/>
          <w:sz w:val="36"/>
          <w:szCs w:val="36"/>
          <w:highlight w:val="none"/>
        </w:rPr>
        <w:t>基本信息表</w:t>
      </w:r>
    </w:p>
    <w:tbl>
      <w:tblPr>
        <w:tblStyle w:val="3"/>
        <w:tblW w:w="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81"/>
        <w:gridCol w:w="453"/>
        <w:gridCol w:w="1644"/>
        <w:gridCol w:w="217"/>
        <w:gridCol w:w="642"/>
        <w:gridCol w:w="768"/>
        <w:gridCol w:w="2"/>
        <w:gridCol w:w="967"/>
        <w:gridCol w:w="2306"/>
      </w:tblGrid>
      <w:tr w14:paraId="6F1ED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9080" w:type="dxa"/>
            <w:gridSpan w:val="9"/>
            <w:tcBorders>
              <w:tl2br w:val="nil"/>
              <w:tr2bl w:val="nil"/>
            </w:tcBorders>
            <w:noWrap w:val="0"/>
            <w:vAlign w:val="center"/>
          </w:tcPr>
          <w:p w14:paraId="04AE1BC9">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黑体" w:cs="Times New Roman"/>
                <w:color w:val="000000"/>
                <w:kern w:val="0"/>
                <w:sz w:val="28"/>
                <w:szCs w:val="28"/>
                <w:highlight w:val="none"/>
                <w:lang w:val="en-US" w:eastAsia="zh-CN"/>
              </w:rPr>
              <w:t>一、建设单位基本情况</w:t>
            </w:r>
          </w:p>
        </w:tc>
      </w:tr>
      <w:tr w14:paraId="225FE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2081" w:type="dxa"/>
            <w:tcBorders>
              <w:tl2br w:val="nil"/>
              <w:tr2bl w:val="nil"/>
            </w:tcBorders>
            <w:noWrap w:val="0"/>
            <w:vAlign w:val="center"/>
          </w:tcPr>
          <w:p w14:paraId="143BE2E1">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企业</w:t>
            </w:r>
            <w:r>
              <w:rPr>
                <w:rFonts w:hint="default" w:ascii="Times New Roman" w:hAnsi="Times New Roman" w:eastAsia="仿宋_GB2312" w:cs="Times New Roman"/>
                <w:color w:val="000000"/>
                <w:kern w:val="0"/>
                <w:sz w:val="24"/>
                <w:szCs w:val="24"/>
                <w:highlight w:val="none"/>
              </w:rPr>
              <w:t>名称</w:t>
            </w:r>
          </w:p>
        </w:tc>
        <w:tc>
          <w:tcPr>
            <w:tcW w:w="6999" w:type="dxa"/>
            <w:gridSpan w:val="8"/>
            <w:tcBorders>
              <w:tl2br w:val="nil"/>
              <w:tr2bl w:val="nil"/>
            </w:tcBorders>
            <w:noWrap w:val="0"/>
            <w:vAlign w:val="center"/>
          </w:tcPr>
          <w:p w14:paraId="398B753F">
            <w:pPr>
              <w:widowControl/>
              <w:snapToGrid w:val="0"/>
              <w:spacing w:line="240" w:lineRule="auto"/>
              <w:ind w:firstLine="0" w:firstLineChars="0"/>
              <w:rPr>
                <w:rFonts w:hint="default" w:ascii="Times New Roman" w:hAnsi="Times New Roman" w:eastAsia="仿宋_GB2312" w:cs="Times New Roman"/>
                <w:color w:val="000000"/>
                <w:kern w:val="0"/>
                <w:sz w:val="24"/>
                <w:szCs w:val="24"/>
                <w:highlight w:val="none"/>
              </w:rPr>
            </w:pPr>
          </w:p>
        </w:tc>
      </w:tr>
      <w:tr w14:paraId="2EAE7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2081" w:type="dxa"/>
            <w:tcBorders>
              <w:tl2br w:val="nil"/>
              <w:tr2bl w:val="nil"/>
            </w:tcBorders>
            <w:noWrap w:val="0"/>
            <w:vAlign w:val="center"/>
          </w:tcPr>
          <w:p w14:paraId="558625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单位地址</w:t>
            </w:r>
          </w:p>
        </w:tc>
        <w:tc>
          <w:tcPr>
            <w:tcW w:w="6999" w:type="dxa"/>
            <w:gridSpan w:val="8"/>
            <w:tcBorders>
              <w:tl2br w:val="nil"/>
              <w:tr2bl w:val="nil"/>
            </w:tcBorders>
            <w:noWrap w:val="0"/>
            <w:vAlign w:val="center"/>
          </w:tcPr>
          <w:p w14:paraId="02613170">
            <w:pPr>
              <w:adjustRightInd w:val="0"/>
              <w:snapToGrid w:val="0"/>
              <w:spacing w:line="240" w:lineRule="auto"/>
              <w:ind w:firstLine="0" w:firstLineChars="0"/>
              <w:jc w:val="center"/>
              <w:textAlignment w:val="center"/>
              <w:rPr>
                <w:rFonts w:hint="default" w:ascii="Times New Roman" w:hAnsi="Times New Roman" w:eastAsia="仿宋_GB2312" w:cs="Times New Roman"/>
                <w:color w:val="FF0000"/>
                <w:kern w:val="0"/>
                <w:sz w:val="24"/>
                <w:szCs w:val="24"/>
                <w:highlight w:val="none"/>
                <w:lang w:val="en-US" w:eastAsia="zh-CN" w:bidi="ar"/>
              </w:rPr>
            </w:pPr>
          </w:p>
          <w:p w14:paraId="68FEFF99">
            <w:pPr>
              <w:adjustRightInd w:val="0"/>
              <w:snapToGrid w:val="0"/>
              <w:spacing w:line="240" w:lineRule="auto"/>
              <w:ind w:firstLine="0" w:firstLineChars="0"/>
              <w:jc w:val="left"/>
              <w:textAlignment w:val="center"/>
              <w:rPr>
                <w:rFonts w:hint="default" w:ascii="Times New Roman" w:hAnsi="Times New Roman" w:eastAsia="仿宋_GB2312" w:cs="Times New Roman"/>
                <w:color w:val="000000"/>
                <w:kern w:val="0"/>
                <w:sz w:val="24"/>
                <w:szCs w:val="24"/>
                <w:highlight w:val="none"/>
                <w:lang w:val="en-US" w:eastAsia="zh-CN" w:bidi="ar"/>
              </w:rPr>
            </w:pPr>
          </w:p>
        </w:tc>
      </w:tr>
      <w:tr w14:paraId="52318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2081" w:type="dxa"/>
            <w:tcBorders>
              <w:tl2br w:val="nil"/>
              <w:tr2bl w:val="nil"/>
            </w:tcBorders>
            <w:noWrap w:val="0"/>
            <w:vAlign w:val="center"/>
          </w:tcPr>
          <w:p w14:paraId="280C8A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企业性质</w:t>
            </w:r>
          </w:p>
        </w:tc>
        <w:tc>
          <w:tcPr>
            <w:tcW w:w="6999" w:type="dxa"/>
            <w:gridSpan w:val="8"/>
            <w:tcBorders>
              <w:tl2br w:val="nil"/>
              <w:tr2bl w:val="nil"/>
            </w:tcBorders>
            <w:noWrap w:val="0"/>
            <w:vAlign w:val="center"/>
          </w:tcPr>
          <w:p w14:paraId="6A436A00">
            <w:pPr>
              <w:adjustRightInd w:val="0"/>
              <w:snapToGrid w:val="0"/>
              <w:spacing w:line="240" w:lineRule="auto"/>
              <w:ind w:firstLine="0" w:firstLineChars="0"/>
              <w:jc w:val="left"/>
              <w:textAlignment w:val="center"/>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eastAsia="仿宋_GB2312" w:cs="Times New Roman"/>
                <w:i w:val="0"/>
                <w:color w:val="000000"/>
                <w:kern w:val="0"/>
                <w:sz w:val="24"/>
                <w:szCs w:val="24"/>
                <w:highlight w:val="none"/>
                <w:u w:val="none"/>
                <w:lang w:val="en-US" w:eastAsia="zh-CN" w:bidi="ar"/>
              </w:rPr>
              <w:t>□国企 □民营 □三资 □其他（请注明）</w:t>
            </w:r>
          </w:p>
        </w:tc>
      </w:tr>
      <w:tr w14:paraId="10C4C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2081" w:type="dxa"/>
            <w:tcBorders>
              <w:tl2br w:val="nil"/>
              <w:tr2bl w:val="nil"/>
            </w:tcBorders>
            <w:noWrap w:val="0"/>
            <w:vAlign w:val="center"/>
          </w:tcPr>
          <w:p w14:paraId="6162E011">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eastAsia="仿宋_GB2312" w:cs="Times New Roman"/>
                <w:color w:val="000000"/>
                <w:kern w:val="0"/>
                <w:sz w:val="24"/>
                <w:szCs w:val="24"/>
                <w:highlight w:val="none"/>
              </w:rPr>
              <w:t>所属行业</w:t>
            </w:r>
          </w:p>
        </w:tc>
        <w:tc>
          <w:tcPr>
            <w:tcW w:w="6999" w:type="dxa"/>
            <w:gridSpan w:val="8"/>
            <w:tcBorders>
              <w:tl2br w:val="nil"/>
              <w:tr2bl w:val="nil"/>
            </w:tcBorders>
            <w:noWrap w:val="0"/>
            <w:vAlign w:val="center"/>
          </w:tcPr>
          <w:p w14:paraId="26A2B8B4">
            <w:pPr>
              <w:adjustRightInd w:val="0"/>
              <w:snapToGrid w:val="0"/>
              <w:spacing w:line="240" w:lineRule="auto"/>
              <w:ind w:firstLine="0" w:firstLineChars="0"/>
              <w:jc w:val="left"/>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color w:val="000000"/>
                <w:kern w:val="0"/>
                <w:sz w:val="24"/>
                <w:szCs w:val="24"/>
                <w:highlight w:val="none"/>
                <w:lang w:eastAsia="zh-CN"/>
              </w:rPr>
              <w:t>（根据GB/T 4754《国民经济行业分类》填写</w:t>
            </w:r>
            <w:r>
              <w:rPr>
                <w:rFonts w:hint="default" w:ascii="Times New Roman" w:hAnsi="Times New Roman" w:eastAsia="仿宋_GB2312" w:cs="Times New Roman"/>
                <w:sz w:val="24"/>
                <w:szCs w:val="24"/>
                <w:highlight w:val="none"/>
              </w:rPr>
              <w:t>4位数代码及名称</w:t>
            </w:r>
            <w:r>
              <w:rPr>
                <w:rFonts w:hint="default" w:ascii="Times New Roman" w:hAnsi="Times New Roman" w:eastAsia="仿宋_GB2312" w:cs="Times New Roman"/>
                <w:color w:val="000000"/>
                <w:kern w:val="0"/>
                <w:sz w:val="24"/>
                <w:szCs w:val="24"/>
                <w:highlight w:val="none"/>
                <w:lang w:eastAsia="zh-CN"/>
              </w:rPr>
              <w:t>）</w:t>
            </w:r>
          </w:p>
        </w:tc>
      </w:tr>
      <w:tr w14:paraId="7FB7D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2081" w:type="dxa"/>
            <w:tcBorders>
              <w:tl2br w:val="nil"/>
              <w:tr2bl w:val="nil"/>
            </w:tcBorders>
            <w:noWrap w:val="0"/>
            <w:vAlign w:val="center"/>
          </w:tcPr>
          <w:p w14:paraId="58AA979E">
            <w:pPr>
              <w:pStyle w:val="5"/>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szCs w:val="24"/>
                <w:highlight w:val="none"/>
              </w:rPr>
            </w:pPr>
            <w:r>
              <w:rPr>
                <w:rFonts w:hint="default" w:ascii="Times New Roman" w:hAnsi="Times New Roman" w:eastAsia="仿宋_GB2312" w:cs="Times New Roman"/>
                <w:szCs w:val="24"/>
                <w:highlight w:val="none"/>
              </w:rPr>
              <w:t>统一社会</w:t>
            </w:r>
          </w:p>
          <w:p w14:paraId="21CA11AA">
            <w:pPr>
              <w:pStyle w:val="5"/>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rPr>
              <w:t>信用代码</w:t>
            </w:r>
          </w:p>
        </w:tc>
        <w:tc>
          <w:tcPr>
            <w:tcW w:w="2956" w:type="dxa"/>
            <w:gridSpan w:val="4"/>
            <w:tcBorders>
              <w:tl2br w:val="nil"/>
              <w:tr2bl w:val="nil"/>
            </w:tcBorders>
            <w:noWrap w:val="0"/>
            <w:vAlign w:val="center"/>
          </w:tcPr>
          <w:p w14:paraId="553C9672">
            <w:pPr>
              <w:keepNext w:val="0"/>
              <w:keepLines w:val="0"/>
              <w:pageBreakBefore w:val="0"/>
              <w:widowControl w:val="0"/>
              <w:wordWrap/>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b/>
                <w:bCs/>
                <w:kern w:val="2"/>
                <w:sz w:val="24"/>
                <w:szCs w:val="24"/>
                <w:highlight w:val="none"/>
                <w:lang w:val="en-US" w:eastAsia="zh-CN" w:bidi="ar-SA"/>
              </w:rPr>
            </w:pPr>
          </w:p>
        </w:tc>
        <w:tc>
          <w:tcPr>
            <w:tcW w:w="1737" w:type="dxa"/>
            <w:gridSpan w:val="3"/>
            <w:tcBorders>
              <w:tl2br w:val="nil"/>
              <w:tr2bl w:val="nil"/>
            </w:tcBorders>
            <w:noWrap w:val="0"/>
            <w:vAlign w:val="center"/>
          </w:tcPr>
          <w:p w14:paraId="626A78A5">
            <w:pPr>
              <w:pStyle w:val="5"/>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Cs w:val="24"/>
                <w:highlight w:val="none"/>
                <w:lang w:eastAsia="zh-CN"/>
              </w:rPr>
              <w:t>成立时间</w:t>
            </w:r>
          </w:p>
        </w:tc>
        <w:tc>
          <w:tcPr>
            <w:tcW w:w="2306" w:type="dxa"/>
            <w:tcBorders>
              <w:tl2br w:val="nil"/>
              <w:tr2bl w:val="nil"/>
            </w:tcBorders>
            <w:noWrap w:val="0"/>
            <w:vAlign w:val="center"/>
          </w:tcPr>
          <w:p w14:paraId="77CFE7BF">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rPr>
            </w:pPr>
          </w:p>
        </w:tc>
      </w:tr>
      <w:tr w14:paraId="52C11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2081" w:type="dxa"/>
            <w:tcBorders>
              <w:tl2br w:val="nil"/>
              <w:tr2bl w:val="nil"/>
            </w:tcBorders>
            <w:noWrap w:val="0"/>
            <w:vAlign w:val="center"/>
          </w:tcPr>
          <w:p w14:paraId="18BAB409">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eastAsia="仿宋_GB2312" w:cs="Times New Roman"/>
                <w:sz w:val="24"/>
                <w:szCs w:val="24"/>
                <w:highlight w:val="none"/>
              </w:rPr>
              <w:t>主营业务</w:t>
            </w:r>
          </w:p>
        </w:tc>
        <w:tc>
          <w:tcPr>
            <w:tcW w:w="6999" w:type="dxa"/>
            <w:gridSpan w:val="8"/>
            <w:tcBorders>
              <w:tl2br w:val="nil"/>
              <w:tr2bl w:val="nil"/>
            </w:tcBorders>
            <w:noWrap w:val="0"/>
            <w:vAlign w:val="center"/>
          </w:tcPr>
          <w:p w14:paraId="5D290B99">
            <w:pPr>
              <w:adjustRightInd w:val="0"/>
              <w:snapToGrid w:val="0"/>
              <w:spacing w:line="240" w:lineRule="auto"/>
              <w:ind w:firstLine="0" w:firstLineChars="0"/>
              <w:jc w:val="left"/>
              <w:textAlignment w:val="center"/>
              <w:rPr>
                <w:rFonts w:hint="default" w:ascii="Times New Roman" w:hAnsi="Times New Roman" w:eastAsia="仿宋_GB2312" w:cs="Times New Roman"/>
                <w:color w:val="000000"/>
                <w:kern w:val="0"/>
                <w:sz w:val="24"/>
                <w:highlight w:val="none"/>
                <w:lang w:bidi="ar"/>
              </w:rPr>
            </w:pPr>
          </w:p>
        </w:tc>
      </w:tr>
      <w:tr w14:paraId="3C1ED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2081" w:type="dxa"/>
            <w:tcBorders>
              <w:tl2br w:val="nil"/>
              <w:tr2bl w:val="nil"/>
            </w:tcBorders>
            <w:noWrap w:val="0"/>
            <w:vAlign w:val="center"/>
          </w:tcPr>
          <w:p w14:paraId="7BC41142">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eastAsia="仿宋_GB2312" w:cs="Times New Roman"/>
                <w:sz w:val="24"/>
                <w:szCs w:val="24"/>
                <w:highlight w:val="none"/>
              </w:rPr>
              <w:t>主</w:t>
            </w:r>
            <w:r>
              <w:rPr>
                <w:rFonts w:hint="default" w:ascii="Times New Roman" w:hAnsi="Times New Roman" w:eastAsia="仿宋_GB2312" w:cs="Times New Roman"/>
                <w:sz w:val="24"/>
                <w:szCs w:val="24"/>
                <w:highlight w:val="none"/>
                <w:lang w:eastAsia="zh-CN"/>
              </w:rPr>
              <w:t>要产品</w:t>
            </w:r>
          </w:p>
        </w:tc>
        <w:tc>
          <w:tcPr>
            <w:tcW w:w="6999" w:type="dxa"/>
            <w:gridSpan w:val="8"/>
            <w:tcBorders>
              <w:tl2br w:val="nil"/>
              <w:tr2bl w:val="nil"/>
            </w:tcBorders>
            <w:noWrap w:val="0"/>
            <w:vAlign w:val="center"/>
          </w:tcPr>
          <w:p w14:paraId="1F517DB8">
            <w:pPr>
              <w:adjustRightInd w:val="0"/>
              <w:snapToGrid w:val="0"/>
              <w:spacing w:line="240" w:lineRule="auto"/>
              <w:ind w:firstLine="0" w:firstLineChars="0"/>
              <w:jc w:val="left"/>
              <w:textAlignment w:val="center"/>
              <w:rPr>
                <w:rFonts w:hint="default" w:ascii="Times New Roman" w:hAnsi="Times New Roman" w:eastAsia="仿宋_GB2312" w:cs="Times New Roman"/>
                <w:color w:val="000000"/>
                <w:kern w:val="0"/>
                <w:sz w:val="24"/>
                <w:highlight w:val="none"/>
                <w:lang w:bidi="ar"/>
              </w:rPr>
            </w:pPr>
          </w:p>
        </w:tc>
      </w:tr>
      <w:tr w14:paraId="1B36C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2081" w:type="dxa"/>
            <w:tcBorders>
              <w:tl2br w:val="nil"/>
              <w:tr2bl w:val="nil"/>
            </w:tcBorders>
            <w:noWrap w:val="0"/>
            <w:vAlign w:val="center"/>
          </w:tcPr>
          <w:p w14:paraId="018A5C12">
            <w:pPr>
              <w:pStyle w:val="5"/>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Cs w:val="24"/>
                <w:highlight w:val="none"/>
              </w:rPr>
              <w:t>法定代表人</w:t>
            </w:r>
          </w:p>
        </w:tc>
        <w:tc>
          <w:tcPr>
            <w:tcW w:w="2956" w:type="dxa"/>
            <w:gridSpan w:val="4"/>
            <w:tcBorders>
              <w:tl2br w:val="nil"/>
              <w:tr2bl w:val="nil"/>
            </w:tcBorders>
            <w:noWrap w:val="0"/>
            <w:vAlign w:val="center"/>
          </w:tcPr>
          <w:p w14:paraId="7E07E746">
            <w:pPr>
              <w:keepNext w:val="0"/>
              <w:keepLines w:val="0"/>
              <w:pageBreakBefore w:val="0"/>
              <w:widowControl w:val="0"/>
              <w:wordWrap/>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b/>
                <w:bCs/>
                <w:kern w:val="2"/>
                <w:sz w:val="24"/>
                <w:szCs w:val="24"/>
                <w:highlight w:val="none"/>
                <w:lang w:val="en-US" w:eastAsia="zh-CN" w:bidi="ar-SA"/>
              </w:rPr>
            </w:pPr>
          </w:p>
        </w:tc>
        <w:tc>
          <w:tcPr>
            <w:tcW w:w="1737" w:type="dxa"/>
            <w:gridSpan w:val="3"/>
            <w:tcBorders>
              <w:tl2br w:val="nil"/>
              <w:tr2bl w:val="nil"/>
            </w:tcBorders>
            <w:noWrap w:val="0"/>
            <w:vAlign w:val="center"/>
          </w:tcPr>
          <w:p w14:paraId="4725BB6D">
            <w:pPr>
              <w:pStyle w:val="5"/>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szCs w:val="24"/>
                <w:highlight w:val="none"/>
              </w:rPr>
            </w:pPr>
            <w:r>
              <w:rPr>
                <w:rFonts w:hint="default" w:ascii="Times New Roman" w:hAnsi="Times New Roman" w:eastAsia="仿宋_GB2312" w:cs="Times New Roman"/>
                <w:szCs w:val="24"/>
                <w:highlight w:val="none"/>
              </w:rPr>
              <w:t>法</w:t>
            </w:r>
            <w:r>
              <w:rPr>
                <w:rFonts w:hint="default" w:ascii="Times New Roman" w:hAnsi="Times New Roman" w:eastAsia="仿宋_GB2312" w:cs="Times New Roman"/>
                <w:szCs w:val="24"/>
                <w:highlight w:val="none"/>
                <w:lang w:eastAsia="zh-CN"/>
              </w:rPr>
              <w:t>定</w:t>
            </w:r>
            <w:r>
              <w:rPr>
                <w:rFonts w:hint="default" w:ascii="Times New Roman" w:hAnsi="Times New Roman" w:eastAsia="仿宋_GB2312" w:cs="Times New Roman"/>
                <w:szCs w:val="24"/>
                <w:highlight w:val="none"/>
              </w:rPr>
              <w:t>代表人</w:t>
            </w:r>
          </w:p>
          <w:p w14:paraId="7FC7204E">
            <w:pPr>
              <w:pStyle w:val="5"/>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Cs w:val="24"/>
                <w:highlight w:val="none"/>
              </w:rPr>
              <w:t>电话</w:t>
            </w:r>
          </w:p>
        </w:tc>
        <w:tc>
          <w:tcPr>
            <w:tcW w:w="2306" w:type="dxa"/>
            <w:tcBorders>
              <w:tl2br w:val="nil"/>
              <w:tr2bl w:val="nil"/>
            </w:tcBorders>
            <w:noWrap w:val="0"/>
            <w:vAlign w:val="center"/>
          </w:tcPr>
          <w:p w14:paraId="11078E45">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rPr>
            </w:pPr>
          </w:p>
        </w:tc>
      </w:tr>
      <w:tr w14:paraId="61F3A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2081" w:type="dxa"/>
            <w:tcBorders>
              <w:tl2br w:val="nil"/>
              <w:tr2bl w:val="nil"/>
            </w:tcBorders>
            <w:noWrap w:val="0"/>
            <w:vAlign w:val="center"/>
          </w:tcPr>
          <w:p w14:paraId="1047B6D8">
            <w:pPr>
              <w:pStyle w:val="5"/>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b/>
                <w:bCs/>
                <w:kern w:val="2"/>
                <w:sz w:val="24"/>
                <w:szCs w:val="24"/>
                <w:highlight w:val="none"/>
                <w:lang w:val="en-US" w:eastAsia="zh-CN" w:bidi="ar-SA"/>
              </w:rPr>
            </w:pPr>
            <w:r>
              <w:rPr>
                <w:rFonts w:hint="default" w:ascii="Times New Roman" w:hAnsi="Times New Roman" w:eastAsia="仿宋_GB2312" w:cs="Times New Roman"/>
                <w:szCs w:val="24"/>
                <w:highlight w:val="none"/>
              </w:rPr>
              <w:t>联系人</w:t>
            </w:r>
          </w:p>
        </w:tc>
        <w:tc>
          <w:tcPr>
            <w:tcW w:w="2956" w:type="dxa"/>
            <w:gridSpan w:val="4"/>
            <w:tcBorders>
              <w:tl2br w:val="nil"/>
              <w:tr2bl w:val="nil"/>
            </w:tcBorders>
            <w:noWrap w:val="0"/>
            <w:vAlign w:val="center"/>
          </w:tcPr>
          <w:p w14:paraId="017155AD">
            <w:pPr>
              <w:keepNext w:val="0"/>
              <w:keepLines w:val="0"/>
              <w:pageBreakBefore w:val="0"/>
              <w:widowControl w:val="0"/>
              <w:wordWrap/>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b/>
                <w:bCs/>
                <w:kern w:val="2"/>
                <w:sz w:val="24"/>
                <w:szCs w:val="24"/>
                <w:highlight w:val="none"/>
                <w:lang w:val="en-US" w:eastAsia="zh-CN" w:bidi="ar-SA"/>
              </w:rPr>
            </w:pPr>
          </w:p>
        </w:tc>
        <w:tc>
          <w:tcPr>
            <w:tcW w:w="1737" w:type="dxa"/>
            <w:gridSpan w:val="3"/>
            <w:tcBorders>
              <w:tl2br w:val="nil"/>
              <w:tr2bl w:val="nil"/>
            </w:tcBorders>
            <w:noWrap w:val="0"/>
            <w:vAlign w:val="center"/>
          </w:tcPr>
          <w:p w14:paraId="4AFC0089">
            <w:pPr>
              <w:pStyle w:val="5"/>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b/>
                <w:bCs/>
                <w:kern w:val="2"/>
                <w:sz w:val="24"/>
                <w:szCs w:val="24"/>
                <w:highlight w:val="none"/>
                <w:lang w:val="en-US" w:eastAsia="zh-CN" w:bidi="ar-SA"/>
              </w:rPr>
            </w:pPr>
            <w:r>
              <w:rPr>
                <w:rFonts w:hint="default" w:ascii="Times New Roman" w:hAnsi="Times New Roman" w:eastAsia="仿宋_GB2312" w:cs="Times New Roman"/>
                <w:szCs w:val="24"/>
                <w:highlight w:val="none"/>
              </w:rPr>
              <w:t>联系电话</w:t>
            </w:r>
          </w:p>
        </w:tc>
        <w:tc>
          <w:tcPr>
            <w:tcW w:w="2306" w:type="dxa"/>
            <w:tcBorders>
              <w:tl2br w:val="nil"/>
              <w:tr2bl w:val="nil"/>
            </w:tcBorders>
            <w:noWrap w:val="0"/>
            <w:vAlign w:val="center"/>
          </w:tcPr>
          <w:p w14:paraId="3622D25E">
            <w:pPr>
              <w:widowControl/>
              <w:snapToGrid w:val="0"/>
              <w:spacing w:line="240" w:lineRule="auto"/>
              <w:ind w:firstLine="0" w:firstLineChars="0"/>
              <w:rPr>
                <w:rFonts w:hint="default" w:ascii="Times New Roman" w:hAnsi="Times New Roman" w:eastAsia="仿宋_GB2312" w:cs="Times New Roman"/>
                <w:color w:val="000000"/>
                <w:kern w:val="0"/>
                <w:sz w:val="24"/>
                <w:szCs w:val="24"/>
                <w:highlight w:val="none"/>
                <w:lang w:val="en-US" w:eastAsia="zh-CN" w:bidi="ar-SA"/>
              </w:rPr>
            </w:pPr>
          </w:p>
        </w:tc>
      </w:tr>
      <w:tr w14:paraId="3091D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2081" w:type="dxa"/>
            <w:tcBorders>
              <w:tl2br w:val="nil"/>
              <w:tr2bl w:val="nil"/>
            </w:tcBorders>
            <w:noWrap w:val="0"/>
            <w:vAlign w:val="center"/>
          </w:tcPr>
          <w:p w14:paraId="2D47269A">
            <w:pPr>
              <w:pStyle w:val="5"/>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b/>
                <w:bCs/>
                <w:kern w:val="2"/>
                <w:sz w:val="24"/>
                <w:szCs w:val="24"/>
                <w:highlight w:val="none"/>
                <w:lang w:val="en-US" w:eastAsia="zh-CN" w:bidi="ar-SA"/>
              </w:rPr>
            </w:pPr>
            <w:r>
              <w:rPr>
                <w:rFonts w:hint="default" w:ascii="Times New Roman" w:hAnsi="Times New Roman" w:eastAsia="仿宋_GB2312" w:cs="Times New Roman"/>
                <w:szCs w:val="24"/>
                <w:highlight w:val="none"/>
                <w:lang w:eastAsia="zh-CN"/>
              </w:rPr>
              <w:t>获评省级及以上绿色工厂时间</w:t>
            </w:r>
          </w:p>
        </w:tc>
        <w:tc>
          <w:tcPr>
            <w:tcW w:w="6999" w:type="dxa"/>
            <w:gridSpan w:val="8"/>
            <w:tcBorders>
              <w:tl2br w:val="nil"/>
              <w:tr2bl w:val="nil"/>
            </w:tcBorders>
            <w:noWrap w:val="0"/>
            <w:vAlign w:val="center"/>
          </w:tcPr>
          <w:p w14:paraId="7C730EB2">
            <w:pPr>
              <w:widowControl/>
              <w:snapToGrid w:val="0"/>
              <w:spacing w:line="240" w:lineRule="auto"/>
              <w:ind w:firstLine="0" w:firstLineChars="0"/>
              <w:rPr>
                <w:rFonts w:hint="default" w:ascii="Times New Roman" w:hAnsi="Times New Roman" w:eastAsia="仿宋_GB2312" w:cs="Times New Roman"/>
                <w:color w:val="000000"/>
                <w:kern w:val="0"/>
                <w:sz w:val="24"/>
                <w:szCs w:val="24"/>
                <w:highlight w:val="none"/>
                <w:lang w:val="en-US" w:eastAsia="zh-CN" w:bidi="ar-SA"/>
              </w:rPr>
            </w:pPr>
          </w:p>
        </w:tc>
      </w:tr>
      <w:tr w14:paraId="42021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6774" w:type="dxa"/>
            <w:gridSpan w:val="8"/>
            <w:tcBorders>
              <w:tl2br w:val="nil"/>
              <w:tr2bl w:val="nil"/>
            </w:tcBorders>
            <w:noWrap w:val="0"/>
            <w:vAlign w:val="center"/>
          </w:tcPr>
          <w:p w14:paraId="75A55855">
            <w:pPr>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i w:val="0"/>
                <w:color w:val="000000"/>
                <w:kern w:val="0"/>
                <w:sz w:val="24"/>
                <w:szCs w:val="24"/>
                <w:highlight w:val="none"/>
                <w:u w:val="none"/>
                <w:lang w:val="en-US" w:eastAsia="zh-CN" w:bidi="ar"/>
              </w:rPr>
              <w:t>企业近三年是否发生过较大及以上安全、环保、质量事故</w:t>
            </w:r>
          </w:p>
        </w:tc>
        <w:tc>
          <w:tcPr>
            <w:tcW w:w="2306" w:type="dxa"/>
            <w:tcBorders>
              <w:tl2br w:val="nil"/>
              <w:tr2bl w:val="nil"/>
            </w:tcBorders>
            <w:noWrap w:val="0"/>
            <w:vAlign w:val="center"/>
          </w:tcPr>
          <w:p w14:paraId="40AA621B">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□是   □否</w:t>
            </w:r>
          </w:p>
        </w:tc>
      </w:tr>
      <w:tr w14:paraId="728DB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2081" w:type="dxa"/>
            <w:tcBorders>
              <w:tl2br w:val="nil"/>
              <w:tr2bl w:val="nil"/>
            </w:tcBorders>
            <w:noWrap w:val="0"/>
            <w:vAlign w:val="center"/>
          </w:tcPr>
          <w:p w14:paraId="0D690E3D">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eastAsia="仿宋_GB2312" w:cs="Times New Roman"/>
                <w:sz w:val="24"/>
                <w:szCs w:val="24"/>
                <w:highlight w:val="none"/>
                <w:lang w:eastAsia="zh-CN"/>
              </w:rPr>
              <w:t>年份</w:t>
            </w:r>
          </w:p>
        </w:tc>
        <w:tc>
          <w:tcPr>
            <w:tcW w:w="2314" w:type="dxa"/>
            <w:gridSpan w:val="3"/>
            <w:tcBorders>
              <w:tl2br w:val="nil"/>
              <w:tr2bl w:val="nil"/>
            </w:tcBorders>
            <w:noWrap w:val="0"/>
            <w:vAlign w:val="center"/>
          </w:tcPr>
          <w:p w14:paraId="5E476561">
            <w:pPr>
              <w:keepNext w:val="0"/>
              <w:keepLines w:val="0"/>
              <w:pageBreakBefore w:val="0"/>
              <w:wordWrap/>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202X年</w:t>
            </w:r>
          </w:p>
        </w:tc>
        <w:tc>
          <w:tcPr>
            <w:tcW w:w="2379" w:type="dxa"/>
            <w:gridSpan w:val="4"/>
            <w:tcBorders>
              <w:tl2br w:val="nil"/>
              <w:tr2bl w:val="nil"/>
            </w:tcBorders>
            <w:noWrap w:val="0"/>
            <w:vAlign w:val="center"/>
          </w:tcPr>
          <w:p w14:paraId="3233B78A">
            <w:pPr>
              <w:keepNext w:val="0"/>
              <w:keepLines w:val="0"/>
              <w:pageBreakBefore w:val="0"/>
              <w:wordWrap/>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202X年</w:t>
            </w:r>
          </w:p>
        </w:tc>
        <w:tc>
          <w:tcPr>
            <w:tcW w:w="2306" w:type="dxa"/>
            <w:tcBorders>
              <w:tl2br w:val="nil"/>
              <w:tr2bl w:val="nil"/>
            </w:tcBorders>
            <w:noWrap w:val="0"/>
            <w:vAlign w:val="center"/>
          </w:tcPr>
          <w:p w14:paraId="7B3CF8B7">
            <w:pPr>
              <w:keepNext w:val="0"/>
              <w:keepLines w:val="0"/>
              <w:pageBreakBefore w:val="0"/>
              <w:wordWrap/>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202X年</w:t>
            </w:r>
          </w:p>
        </w:tc>
      </w:tr>
      <w:tr w14:paraId="6FA4B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2081" w:type="dxa"/>
            <w:tcBorders>
              <w:tl2br w:val="nil"/>
              <w:tr2bl w:val="nil"/>
            </w:tcBorders>
            <w:noWrap w:val="0"/>
            <w:vAlign w:val="center"/>
          </w:tcPr>
          <w:p w14:paraId="01A634B8">
            <w:pPr>
              <w:widowControl/>
              <w:snapToGrid w:val="0"/>
              <w:spacing w:line="240" w:lineRule="auto"/>
              <w:ind w:firstLine="0" w:firstLineChars="0"/>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近3年</w:t>
            </w:r>
            <w:r>
              <w:rPr>
                <w:rFonts w:hint="default" w:ascii="Times New Roman" w:hAnsi="Times New Roman" w:eastAsia="仿宋_GB2312" w:cs="Times New Roman"/>
                <w:sz w:val="24"/>
                <w:szCs w:val="24"/>
                <w:highlight w:val="none"/>
                <w:lang w:eastAsia="zh-CN"/>
              </w:rPr>
              <w:t>主营业务</w:t>
            </w:r>
          </w:p>
          <w:p w14:paraId="7CC6DD5F">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eastAsia="仿宋_GB2312" w:cs="Times New Roman"/>
                <w:sz w:val="24"/>
                <w:szCs w:val="24"/>
                <w:highlight w:val="none"/>
                <w:lang w:eastAsia="zh-CN"/>
              </w:rPr>
              <w:t>收入（万元）</w:t>
            </w:r>
          </w:p>
        </w:tc>
        <w:tc>
          <w:tcPr>
            <w:tcW w:w="2314" w:type="dxa"/>
            <w:gridSpan w:val="3"/>
            <w:tcBorders>
              <w:tl2br w:val="nil"/>
              <w:tr2bl w:val="nil"/>
            </w:tcBorders>
            <w:noWrap w:val="0"/>
            <w:vAlign w:val="center"/>
          </w:tcPr>
          <w:p w14:paraId="7C4AF34E">
            <w:pPr>
              <w:widowControl/>
              <w:snapToGrid w:val="0"/>
              <w:spacing w:line="240" w:lineRule="auto"/>
              <w:ind w:firstLine="0" w:firstLineChars="0"/>
              <w:jc w:val="center"/>
              <w:rPr>
                <w:rFonts w:hint="default" w:ascii="Times New Roman" w:hAnsi="Times New Roman" w:eastAsia="仿宋_GB2312" w:cs="Times New Roman"/>
                <w:color w:val="000000"/>
                <w:kern w:val="0"/>
                <w:sz w:val="24"/>
                <w:highlight w:val="none"/>
                <w:lang w:bidi="ar"/>
              </w:rPr>
            </w:pPr>
          </w:p>
        </w:tc>
        <w:tc>
          <w:tcPr>
            <w:tcW w:w="2379" w:type="dxa"/>
            <w:gridSpan w:val="4"/>
            <w:tcBorders>
              <w:tl2br w:val="nil"/>
              <w:tr2bl w:val="nil"/>
            </w:tcBorders>
            <w:noWrap w:val="0"/>
            <w:vAlign w:val="center"/>
          </w:tcPr>
          <w:p w14:paraId="50F6236A">
            <w:pPr>
              <w:adjustRightInd w:val="0"/>
              <w:snapToGrid w:val="0"/>
              <w:spacing w:line="240" w:lineRule="auto"/>
              <w:ind w:firstLine="0" w:firstLineChars="0"/>
              <w:jc w:val="left"/>
              <w:textAlignment w:val="center"/>
              <w:rPr>
                <w:rFonts w:hint="default" w:ascii="Times New Roman" w:hAnsi="Times New Roman" w:eastAsia="仿宋_GB2312" w:cs="Times New Roman"/>
                <w:color w:val="000000"/>
                <w:kern w:val="0"/>
                <w:sz w:val="24"/>
                <w:highlight w:val="none"/>
                <w:lang w:bidi="ar"/>
              </w:rPr>
            </w:pPr>
          </w:p>
        </w:tc>
        <w:tc>
          <w:tcPr>
            <w:tcW w:w="2306" w:type="dxa"/>
            <w:tcBorders>
              <w:tl2br w:val="nil"/>
              <w:tr2bl w:val="nil"/>
            </w:tcBorders>
            <w:noWrap w:val="0"/>
            <w:vAlign w:val="center"/>
          </w:tcPr>
          <w:p w14:paraId="4FAFA91F">
            <w:pPr>
              <w:adjustRightInd w:val="0"/>
              <w:snapToGrid w:val="0"/>
              <w:spacing w:line="240" w:lineRule="auto"/>
              <w:ind w:firstLine="0" w:firstLineChars="0"/>
              <w:jc w:val="left"/>
              <w:textAlignment w:val="center"/>
              <w:rPr>
                <w:rFonts w:hint="default" w:ascii="Times New Roman" w:hAnsi="Times New Roman" w:eastAsia="仿宋_GB2312" w:cs="Times New Roman"/>
                <w:color w:val="000000"/>
                <w:kern w:val="0"/>
                <w:sz w:val="24"/>
                <w:highlight w:val="none"/>
                <w:lang w:bidi="ar"/>
              </w:rPr>
            </w:pPr>
          </w:p>
        </w:tc>
      </w:tr>
      <w:tr w14:paraId="6D90D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2081" w:type="dxa"/>
            <w:tcBorders>
              <w:tl2br w:val="nil"/>
              <w:tr2bl w:val="nil"/>
            </w:tcBorders>
            <w:noWrap w:val="0"/>
            <w:vAlign w:val="center"/>
          </w:tcPr>
          <w:p w14:paraId="35BBC0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kern w:val="0"/>
                <w:sz w:val="24"/>
                <w:szCs w:val="24"/>
                <w:highlight w:val="none"/>
                <w:u w:val="none"/>
                <w:lang w:val="en-US" w:eastAsia="zh-CN" w:bidi="ar"/>
              </w:rPr>
            </w:pPr>
            <w:r>
              <w:rPr>
                <w:rFonts w:hint="default" w:ascii="Times New Roman" w:hAnsi="Times New Roman" w:eastAsia="仿宋_GB2312" w:cs="Times New Roman"/>
                <w:sz w:val="24"/>
                <w:szCs w:val="24"/>
                <w:highlight w:val="none"/>
              </w:rPr>
              <w:t>近3年</w:t>
            </w:r>
            <w:r>
              <w:rPr>
                <w:rFonts w:hint="default" w:ascii="Times New Roman" w:hAnsi="Times New Roman" w:eastAsia="仿宋_GB2312" w:cs="Times New Roman"/>
                <w:i w:val="0"/>
                <w:color w:val="000000"/>
                <w:kern w:val="0"/>
                <w:sz w:val="24"/>
                <w:szCs w:val="24"/>
                <w:highlight w:val="none"/>
                <w:u w:val="none"/>
                <w:lang w:val="en-US" w:eastAsia="zh-CN" w:bidi="ar"/>
              </w:rPr>
              <w:t>能源消费</w:t>
            </w:r>
          </w:p>
          <w:p w14:paraId="1B931A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kern w:val="0"/>
                <w:sz w:val="24"/>
                <w:szCs w:val="24"/>
                <w:highlight w:val="none"/>
                <w:u w:val="none"/>
                <w:lang w:val="en-US" w:eastAsia="zh-CN" w:bidi="ar"/>
              </w:rPr>
            </w:pPr>
            <w:r>
              <w:rPr>
                <w:rFonts w:hint="default" w:ascii="Times New Roman" w:hAnsi="Times New Roman" w:eastAsia="仿宋_GB2312" w:cs="Times New Roman"/>
                <w:i w:val="0"/>
                <w:color w:val="000000"/>
                <w:kern w:val="0"/>
                <w:sz w:val="24"/>
                <w:szCs w:val="24"/>
                <w:highlight w:val="none"/>
                <w:u w:val="none"/>
                <w:lang w:val="en-US" w:eastAsia="zh-CN" w:bidi="ar"/>
              </w:rPr>
              <w:t>总量（tce）</w:t>
            </w:r>
          </w:p>
        </w:tc>
        <w:tc>
          <w:tcPr>
            <w:tcW w:w="2314" w:type="dxa"/>
            <w:gridSpan w:val="3"/>
            <w:tcBorders>
              <w:tl2br w:val="nil"/>
              <w:tr2bl w:val="nil"/>
            </w:tcBorders>
            <w:noWrap w:val="0"/>
            <w:vAlign w:val="center"/>
          </w:tcPr>
          <w:p w14:paraId="079839E5">
            <w:pPr>
              <w:widowControl/>
              <w:snapToGrid w:val="0"/>
              <w:spacing w:line="240" w:lineRule="auto"/>
              <w:ind w:firstLine="0" w:firstLineChars="0"/>
              <w:jc w:val="center"/>
              <w:rPr>
                <w:rFonts w:hint="default" w:ascii="Times New Roman" w:hAnsi="Times New Roman" w:eastAsia="仿宋_GB2312" w:cs="Times New Roman"/>
                <w:color w:val="000000"/>
                <w:kern w:val="0"/>
                <w:sz w:val="24"/>
                <w:highlight w:val="none"/>
                <w:lang w:bidi="ar"/>
              </w:rPr>
            </w:pPr>
          </w:p>
        </w:tc>
        <w:tc>
          <w:tcPr>
            <w:tcW w:w="2379" w:type="dxa"/>
            <w:gridSpan w:val="4"/>
            <w:tcBorders>
              <w:tl2br w:val="nil"/>
              <w:tr2bl w:val="nil"/>
            </w:tcBorders>
            <w:noWrap w:val="0"/>
            <w:vAlign w:val="center"/>
          </w:tcPr>
          <w:p w14:paraId="17CDA21B">
            <w:pPr>
              <w:adjustRightInd w:val="0"/>
              <w:snapToGrid w:val="0"/>
              <w:spacing w:line="240" w:lineRule="auto"/>
              <w:ind w:firstLine="0" w:firstLineChars="0"/>
              <w:jc w:val="left"/>
              <w:textAlignment w:val="center"/>
              <w:rPr>
                <w:rFonts w:hint="default" w:ascii="Times New Roman" w:hAnsi="Times New Roman" w:eastAsia="仿宋_GB2312" w:cs="Times New Roman"/>
                <w:highlight w:val="none"/>
              </w:rPr>
            </w:pPr>
          </w:p>
        </w:tc>
        <w:tc>
          <w:tcPr>
            <w:tcW w:w="2306" w:type="dxa"/>
            <w:tcBorders>
              <w:tl2br w:val="nil"/>
              <w:tr2bl w:val="nil"/>
            </w:tcBorders>
            <w:noWrap w:val="0"/>
            <w:vAlign w:val="center"/>
          </w:tcPr>
          <w:p w14:paraId="720CA9ED">
            <w:pPr>
              <w:adjustRightInd w:val="0"/>
              <w:snapToGrid w:val="0"/>
              <w:spacing w:line="240" w:lineRule="auto"/>
              <w:ind w:firstLine="0" w:firstLineChars="0"/>
              <w:jc w:val="left"/>
              <w:textAlignment w:val="center"/>
              <w:rPr>
                <w:rFonts w:hint="default" w:ascii="Times New Roman" w:hAnsi="Times New Roman" w:eastAsia="仿宋_GB2312" w:cs="Times New Roman"/>
                <w:highlight w:val="none"/>
              </w:rPr>
            </w:pPr>
          </w:p>
        </w:tc>
      </w:tr>
      <w:tr w14:paraId="6FC56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2081" w:type="dxa"/>
            <w:tcBorders>
              <w:tl2br w:val="nil"/>
              <w:tr2bl w:val="nil"/>
            </w:tcBorders>
            <w:noWrap w:val="0"/>
            <w:vAlign w:val="center"/>
          </w:tcPr>
          <w:p w14:paraId="1CF00D53">
            <w:pPr>
              <w:pStyle w:val="6"/>
              <w:snapToGrid w:val="0"/>
              <w:spacing w:line="240" w:lineRule="auto"/>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近3年碳排放</w:t>
            </w:r>
          </w:p>
          <w:p w14:paraId="35A7F905">
            <w:pPr>
              <w:pStyle w:val="6"/>
              <w:snapToGrid w:val="0"/>
              <w:spacing w:line="240" w:lineRule="auto"/>
              <w:jc w:val="center"/>
              <w:textAlignment w:val="auto"/>
              <w:rPr>
                <w:rFonts w:hint="default" w:ascii="Times New Roman" w:hAnsi="Times New Roman" w:eastAsia="仿宋_GB2312" w:cs="Times New Roman"/>
                <w:i w:val="0"/>
                <w:color w:val="000000"/>
                <w:kern w:val="0"/>
                <w:sz w:val="24"/>
                <w:szCs w:val="24"/>
                <w:highlight w:val="none"/>
                <w:u w:val="none"/>
                <w:lang w:val="en-US" w:eastAsia="zh-CN" w:bidi="ar"/>
              </w:rPr>
            </w:pPr>
            <w:r>
              <w:rPr>
                <w:rFonts w:hint="default" w:ascii="Times New Roman" w:hAnsi="Times New Roman" w:eastAsia="仿宋_GB2312" w:cs="Times New Roman"/>
                <w:sz w:val="24"/>
                <w:szCs w:val="24"/>
                <w:highlight w:val="none"/>
                <w:lang w:val="en-US" w:eastAsia="zh-CN"/>
              </w:rPr>
              <w:t>总</w:t>
            </w:r>
            <w:r>
              <w:rPr>
                <w:rFonts w:hint="default" w:ascii="Times New Roman" w:hAnsi="Times New Roman" w:eastAsia="仿宋_GB2312" w:cs="Times New Roman"/>
                <w:sz w:val="24"/>
                <w:szCs w:val="24"/>
                <w:highlight w:val="none"/>
              </w:rPr>
              <w:t>量</w:t>
            </w:r>
            <w:r>
              <w:rPr>
                <w:rFonts w:hint="default" w:ascii="Times New Roman" w:hAnsi="Times New Roman" w:eastAsia="仿宋_GB2312" w:cs="Times New Roman"/>
                <w:i w:val="0"/>
                <w:color w:val="000000"/>
                <w:kern w:val="0"/>
                <w:sz w:val="24"/>
                <w:szCs w:val="24"/>
                <w:highlight w:val="none"/>
                <w:u w:val="none"/>
                <w:lang w:val="en-US" w:eastAsia="zh-CN" w:bidi="ar"/>
              </w:rPr>
              <w:t>（</w:t>
            </w:r>
            <w:r>
              <w:rPr>
                <w:rFonts w:hint="default" w:ascii="Times New Roman" w:hAnsi="Times New Roman" w:eastAsia="仿宋_GB2312" w:cs="Times New Roman"/>
                <w:snapToGrid/>
                <w:color w:val="000000"/>
                <w:spacing w:val="0"/>
                <w:kern w:val="21"/>
                <w:sz w:val="24"/>
                <w:szCs w:val="24"/>
                <w:highlight w:val="none"/>
                <w:vertAlign w:val="baseline"/>
                <w:lang w:val="en-US" w:eastAsia="zh-CN"/>
              </w:rPr>
              <w:t>tCO</w:t>
            </w:r>
            <w:r>
              <w:rPr>
                <w:rFonts w:hint="default" w:ascii="Times New Roman" w:hAnsi="Times New Roman" w:eastAsia="仿宋_GB2312" w:cs="Times New Roman"/>
                <w:snapToGrid/>
                <w:color w:val="000000"/>
                <w:spacing w:val="0"/>
                <w:kern w:val="21"/>
                <w:sz w:val="24"/>
                <w:szCs w:val="24"/>
                <w:highlight w:val="none"/>
                <w:vertAlign w:val="subscript"/>
                <w:lang w:val="en-US" w:eastAsia="zh-CN"/>
              </w:rPr>
              <w:t>2</w:t>
            </w:r>
            <w:r>
              <w:rPr>
                <w:rFonts w:hint="default" w:ascii="Times New Roman" w:hAnsi="Times New Roman" w:eastAsia="仿宋_GB2312" w:cs="Times New Roman"/>
                <w:snapToGrid/>
                <w:color w:val="000000"/>
                <w:spacing w:val="0"/>
                <w:kern w:val="21"/>
                <w:sz w:val="24"/>
                <w:szCs w:val="24"/>
                <w:highlight w:val="none"/>
                <w:vertAlign w:val="baseline"/>
                <w:lang w:val="en-US" w:eastAsia="zh-CN"/>
              </w:rPr>
              <w:t>e</w:t>
            </w:r>
            <w:r>
              <w:rPr>
                <w:rStyle w:val="7"/>
                <w:rFonts w:hint="default" w:ascii="Times New Roman" w:hAnsi="Times New Roman" w:eastAsia="仿宋_GB2312" w:cs="Times New Roman"/>
                <w:sz w:val="24"/>
                <w:szCs w:val="24"/>
                <w:highlight w:val="none"/>
                <w:lang w:val="en-US" w:eastAsia="zh-CN" w:bidi="ar"/>
              </w:rPr>
              <w:t>）</w:t>
            </w:r>
          </w:p>
        </w:tc>
        <w:tc>
          <w:tcPr>
            <w:tcW w:w="2314" w:type="dxa"/>
            <w:gridSpan w:val="3"/>
            <w:tcBorders>
              <w:tl2br w:val="nil"/>
              <w:tr2bl w:val="nil"/>
            </w:tcBorders>
            <w:noWrap w:val="0"/>
            <w:vAlign w:val="center"/>
          </w:tcPr>
          <w:p w14:paraId="44471E37">
            <w:pPr>
              <w:widowControl/>
              <w:snapToGrid w:val="0"/>
              <w:spacing w:line="240" w:lineRule="auto"/>
              <w:ind w:firstLine="0" w:firstLineChars="0"/>
              <w:jc w:val="center"/>
              <w:rPr>
                <w:rFonts w:hint="default" w:ascii="Times New Roman" w:hAnsi="Times New Roman" w:eastAsia="仿宋_GB2312" w:cs="Times New Roman"/>
                <w:color w:val="000000"/>
                <w:kern w:val="0"/>
                <w:sz w:val="24"/>
                <w:highlight w:val="none"/>
                <w:lang w:bidi="ar"/>
              </w:rPr>
            </w:pPr>
          </w:p>
        </w:tc>
        <w:tc>
          <w:tcPr>
            <w:tcW w:w="2379" w:type="dxa"/>
            <w:gridSpan w:val="4"/>
            <w:tcBorders>
              <w:tl2br w:val="nil"/>
              <w:tr2bl w:val="nil"/>
            </w:tcBorders>
            <w:noWrap w:val="0"/>
            <w:vAlign w:val="center"/>
          </w:tcPr>
          <w:p w14:paraId="5DEE7AFC">
            <w:pPr>
              <w:adjustRightInd w:val="0"/>
              <w:snapToGrid w:val="0"/>
              <w:spacing w:line="240" w:lineRule="auto"/>
              <w:ind w:firstLine="0" w:firstLineChars="0"/>
              <w:jc w:val="left"/>
              <w:textAlignment w:val="center"/>
              <w:rPr>
                <w:rFonts w:hint="default" w:ascii="Times New Roman" w:hAnsi="Times New Roman" w:eastAsia="仿宋_GB2312" w:cs="Times New Roman"/>
                <w:highlight w:val="none"/>
              </w:rPr>
            </w:pPr>
          </w:p>
        </w:tc>
        <w:tc>
          <w:tcPr>
            <w:tcW w:w="2306" w:type="dxa"/>
            <w:tcBorders>
              <w:tl2br w:val="nil"/>
              <w:tr2bl w:val="nil"/>
            </w:tcBorders>
            <w:noWrap w:val="0"/>
            <w:vAlign w:val="center"/>
          </w:tcPr>
          <w:p w14:paraId="465ABCDE">
            <w:pPr>
              <w:adjustRightInd w:val="0"/>
              <w:snapToGrid w:val="0"/>
              <w:spacing w:line="240" w:lineRule="auto"/>
              <w:ind w:firstLine="0" w:firstLineChars="0"/>
              <w:jc w:val="left"/>
              <w:textAlignment w:val="center"/>
              <w:rPr>
                <w:rFonts w:hint="default" w:ascii="Times New Roman" w:hAnsi="Times New Roman" w:eastAsia="仿宋_GB2312" w:cs="Times New Roman"/>
                <w:highlight w:val="none"/>
              </w:rPr>
            </w:pPr>
          </w:p>
        </w:tc>
      </w:tr>
      <w:tr w14:paraId="542B5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9080" w:type="dxa"/>
            <w:gridSpan w:val="9"/>
            <w:tcBorders>
              <w:tl2br w:val="nil"/>
              <w:tr2bl w:val="nil"/>
            </w:tcBorders>
            <w:noWrap w:val="0"/>
            <w:vAlign w:val="center"/>
          </w:tcPr>
          <w:p w14:paraId="5B260536">
            <w:pPr>
              <w:adjustRightInd w:val="0"/>
              <w:snapToGrid w:val="0"/>
              <w:spacing w:line="240" w:lineRule="auto"/>
              <w:ind w:firstLine="0" w:firstLineChars="0"/>
              <w:jc w:val="center"/>
              <w:textAlignment w:val="center"/>
              <w:rPr>
                <w:rFonts w:hint="default" w:ascii="Times New Roman" w:hAnsi="Times New Roman" w:eastAsia="仿宋" w:cs="Times New Roman"/>
                <w:kern w:val="0"/>
                <w:sz w:val="24"/>
                <w:highlight w:val="none"/>
                <w:lang w:val="en-US" w:eastAsia="zh-CN" w:bidi="ar"/>
              </w:rPr>
            </w:pPr>
            <w:r>
              <w:rPr>
                <w:rFonts w:hint="default" w:ascii="Times New Roman" w:hAnsi="Times New Roman" w:eastAsia="黑体" w:cs="Times New Roman"/>
                <w:kern w:val="0"/>
                <w:sz w:val="28"/>
                <w:szCs w:val="28"/>
                <w:highlight w:val="none"/>
                <w:lang w:val="en-US" w:eastAsia="zh-CN" w:bidi="ar"/>
              </w:rPr>
              <w:t>二、建设目标</w:t>
            </w:r>
          </w:p>
        </w:tc>
      </w:tr>
      <w:tr w14:paraId="33EDE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2081" w:type="dxa"/>
            <w:tcBorders>
              <w:tl2br w:val="nil"/>
              <w:tr2bl w:val="nil"/>
            </w:tcBorders>
            <w:noWrap w:val="0"/>
            <w:vAlign w:val="center"/>
          </w:tcPr>
          <w:p w14:paraId="00D61C28">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基准年</w:t>
            </w:r>
          </w:p>
        </w:tc>
        <w:tc>
          <w:tcPr>
            <w:tcW w:w="2097" w:type="dxa"/>
            <w:gridSpan w:val="2"/>
            <w:tcBorders>
              <w:tl2br w:val="nil"/>
              <w:tr2bl w:val="nil"/>
            </w:tcBorders>
            <w:noWrap w:val="0"/>
            <w:vAlign w:val="center"/>
          </w:tcPr>
          <w:p w14:paraId="21888873">
            <w:pPr>
              <w:widowControl/>
              <w:snapToGrid w:val="0"/>
              <w:spacing w:line="240" w:lineRule="auto"/>
              <w:ind w:firstLine="0" w:firstLineChars="0"/>
              <w:jc w:val="center"/>
              <w:rPr>
                <w:rFonts w:hint="default" w:ascii="Times New Roman" w:hAnsi="Times New Roman" w:eastAsia="仿宋_GB2312" w:cs="Times New Roman"/>
                <w:color w:val="000000"/>
                <w:kern w:val="0"/>
                <w:sz w:val="24"/>
                <w:highlight w:val="none"/>
              </w:rPr>
            </w:pPr>
          </w:p>
        </w:tc>
        <w:tc>
          <w:tcPr>
            <w:tcW w:w="1627" w:type="dxa"/>
            <w:gridSpan w:val="3"/>
            <w:tcBorders>
              <w:tl2br w:val="nil"/>
              <w:tr2bl w:val="nil"/>
            </w:tcBorders>
            <w:noWrap w:val="0"/>
            <w:vAlign w:val="center"/>
          </w:tcPr>
          <w:p w14:paraId="5D0B14D3">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建设期</w:t>
            </w:r>
          </w:p>
        </w:tc>
        <w:tc>
          <w:tcPr>
            <w:tcW w:w="3275" w:type="dxa"/>
            <w:gridSpan w:val="3"/>
            <w:tcBorders>
              <w:tl2br w:val="nil"/>
              <w:tr2bl w:val="nil"/>
            </w:tcBorders>
            <w:noWrap w:val="0"/>
            <w:vAlign w:val="center"/>
          </w:tcPr>
          <w:p w14:paraId="41FC5B85">
            <w:pPr>
              <w:widowControl/>
              <w:snapToGrid w:val="0"/>
              <w:spacing w:line="240" w:lineRule="auto"/>
              <w:ind w:firstLine="0" w:firstLineChars="0"/>
              <w:jc w:val="center"/>
              <w:rPr>
                <w:rFonts w:hint="default" w:ascii="Times New Roman" w:hAnsi="Times New Roman" w:eastAsia="仿宋_GB2312" w:cs="Times New Roman"/>
                <w:color w:val="000000"/>
                <w:kern w:val="0"/>
                <w:sz w:val="24"/>
                <w:highlight w:val="none"/>
                <w:lang w:val="en-US" w:eastAsia="zh-CN"/>
              </w:rPr>
            </w:pPr>
            <w:r>
              <w:rPr>
                <w:rFonts w:hint="default" w:ascii="Times New Roman" w:hAnsi="Times New Roman" w:eastAsia="仿宋_GB2312" w:cs="Times New Roman"/>
                <w:color w:val="000000"/>
                <w:kern w:val="0"/>
                <w:sz w:val="24"/>
                <w:highlight w:val="none"/>
                <w:lang w:val="en-US" w:eastAsia="zh-CN"/>
              </w:rPr>
              <w:t>202X年X月至202X年X月</w:t>
            </w:r>
          </w:p>
        </w:tc>
      </w:tr>
      <w:tr w14:paraId="64190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2081" w:type="dxa"/>
            <w:tcBorders>
              <w:tl2br w:val="nil"/>
              <w:tr2bl w:val="nil"/>
            </w:tcBorders>
            <w:noWrap w:val="0"/>
            <w:vAlign w:val="center"/>
          </w:tcPr>
          <w:p w14:paraId="182F61CE">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方案总投资</w:t>
            </w:r>
          </w:p>
          <w:p w14:paraId="306AC554">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（万元）</w:t>
            </w:r>
          </w:p>
        </w:tc>
        <w:tc>
          <w:tcPr>
            <w:tcW w:w="6999" w:type="dxa"/>
            <w:gridSpan w:val="8"/>
            <w:tcBorders>
              <w:tl2br w:val="nil"/>
              <w:tr2bl w:val="nil"/>
            </w:tcBorders>
            <w:noWrap w:val="0"/>
            <w:vAlign w:val="center"/>
          </w:tcPr>
          <w:p w14:paraId="5D9DE8F8">
            <w:pPr>
              <w:widowControl/>
              <w:snapToGrid w:val="0"/>
              <w:spacing w:line="240" w:lineRule="auto"/>
              <w:ind w:firstLine="0" w:firstLineChars="0"/>
              <w:jc w:val="left"/>
              <w:rPr>
                <w:rFonts w:hint="default" w:ascii="Times New Roman" w:hAnsi="Times New Roman" w:eastAsia="仿宋_GB2312" w:cs="Times New Roman"/>
                <w:color w:val="000000"/>
                <w:kern w:val="0"/>
                <w:sz w:val="24"/>
                <w:highlight w:val="none"/>
              </w:rPr>
            </w:pPr>
          </w:p>
        </w:tc>
      </w:tr>
      <w:tr w14:paraId="5AC31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534" w:type="dxa"/>
            <w:gridSpan w:val="2"/>
            <w:tcBorders>
              <w:tl2br w:val="nil"/>
              <w:tr2bl w:val="nil"/>
            </w:tcBorders>
            <w:noWrap w:val="0"/>
            <w:vAlign w:val="center"/>
          </w:tcPr>
          <w:p w14:paraId="657E86C1">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rPr>
            </w:pPr>
          </w:p>
        </w:tc>
        <w:tc>
          <w:tcPr>
            <w:tcW w:w="3273" w:type="dxa"/>
            <w:gridSpan w:val="5"/>
            <w:tcBorders>
              <w:tl2br w:val="nil"/>
              <w:tr2bl w:val="nil"/>
            </w:tcBorders>
            <w:noWrap w:val="0"/>
            <w:vAlign w:val="center"/>
          </w:tcPr>
          <w:p w14:paraId="0BA9DF61">
            <w:pPr>
              <w:widowControl/>
              <w:snapToGrid w:val="0"/>
              <w:spacing w:line="240" w:lineRule="auto"/>
              <w:ind w:firstLine="0" w:firstLineChars="0"/>
              <w:jc w:val="center"/>
              <w:rPr>
                <w:rFonts w:hint="default" w:ascii="Times New Roman" w:hAnsi="Times New Roman" w:eastAsia="仿宋_GB2312" w:cs="Times New Roman"/>
                <w:b/>
                <w:bCs/>
                <w:color w:val="000000"/>
                <w:kern w:val="0"/>
                <w:sz w:val="24"/>
                <w:szCs w:val="24"/>
                <w:highlight w:val="none"/>
                <w:lang w:val="en-US" w:eastAsia="zh-CN"/>
              </w:rPr>
            </w:pPr>
            <w:r>
              <w:rPr>
                <w:rFonts w:hint="default" w:ascii="Times New Roman" w:hAnsi="Times New Roman" w:eastAsia="仿宋_GB2312" w:cs="Times New Roman"/>
                <w:b/>
                <w:bCs/>
                <w:color w:val="000000"/>
                <w:kern w:val="0"/>
                <w:sz w:val="24"/>
                <w:szCs w:val="24"/>
                <w:highlight w:val="none"/>
                <w:lang w:val="en-US" w:eastAsia="zh-CN"/>
              </w:rPr>
              <w:t>基准年</w:t>
            </w:r>
          </w:p>
        </w:tc>
        <w:tc>
          <w:tcPr>
            <w:tcW w:w="3273" w:type="dxa"/>
            <w:gridSpan w:val="2"/>
            <w:tcBorders>
              <w:tl2br w:val="nil"/>
              <w:tr2bl w:val="nil"/>
            </w:tcBorders>
            <w:noWrap w:val="0"/>
            <w:vAlign w:val="center"/>
          </w:tcPr>
          <w:p w14:paraId="37BF0EF8">
            <w:pPr>
              <w:widowControl/>
              <w:snapToGrid w:val="0"/>
              <w:spacing w:line="240" w:lineRule="auto"/>
              <w:ind w:firstLine="0" w:firstLineChars="0"/>
              <w:jc w:val="center"/>
              <w:rPr>
                <w:rFonts w:hint="default" w:ascii="Times New Roman" w:hAnsi="Times New Roman" w:eastAsia="仿宋_GB2312" w:cs="Times New Roman"/>
                <w:b/>
                <w:bCs/>
                <w:color w:val="000000"/>
                <w:kern w:val="0"/>
                <w:sz w:val="24"/>
                <w:szCs w:val="24"/>
                <w:highlight w:val="none"/>
                <w:lang w:val="en-US" w:eastAsia="zh-CN"/>
              </w:rPr>
            </w:pPr>
            <w:r>
              <w:rPr>
                <w:rFonts w:hint="default" w:ascii="Times New Roman" w:hAnsi="Times New Roman" w:eastAsia="仿宋_GB2312" w:cs="Times New Roman"/>
                <w:b/>
                <w:bCs/>
                <w:color w:val="000000"/>
                <w:kern w:val="0"/>
                <w:sz w:val="24"/>
                <w:szCs w:val="24"/>
                <w:highlight w:val="none"/>
                <w:lang w:val="en-US" w:eastAsia="zh-CN"/>
              </w:rPr>
              <w:t>建设目标</w:t>
            </w:r>
          </w:p>
        </w:tc>
      </w:tr>
      <w:tr w14:paraId="24EEA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6" w:hRule="atLeast"/>
          <w:jc w:val="center"/>
        </w:trPr>
        <w:tc>
          <w:tcPr>
            <w:tcW w:w="2534" w:type="dxa"/>
            <w:gridSpan w:val="2"/>
            <w:tcBorders>
              <w:tl2br w:val="nil"/>
              <w:tr2bl w:val="nil"/>
            </w:tcBorders>
            <w:noWrap w:val="0"/>
            <w:vAlign w:val="center"/>
          </w:tcPr>
          <w:p w14:paraId="0DE24078">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kern w:val="2"/>
                <w:sz w:val="24"/>
                <w:szCs w:val="24"/>
                <w:highlight w:val="none"/>
                <w:vertAlign w:val="baseline"/>
                <w:lang w:val="en-US" w:eastAsia="zh-CN" w:bidi="ar-SA"/>
              </w:rPr>
              <w:t>单位能耗碳排放（</w:t>
            </w:r>
            <w:r>
              <w:rPr>
                <w:rFonts w:hint="default" w:ascii="Times New Roman" w:hAnsi="Times New Roman" w:eastAsia="仿宋_GB2312" w:cs="Times New Roman"/>
                <w:snapToGrid/>
                <w:color w:val="000000"/>
                <w:spacing w:val="0"/>
                <w:kern w:val="21"/>
                <w:sz w:val="24"/>
                <w:szCs w:val="24"/>
                <w:highlight w:val="none"/>
                <w:vertAlign w:val="baseline"/>
                <w:lang w:val="en-US" w:eastAsia="zh-CN"/>
              </w:rPr>
              <w:t>tCO</w:t>
            </w:r>
            <w:r>
              <w:rPr>
                <w:rFonts w:hint="default" w:ascii="Times New Roman" w:hAnsi="Times New Roman" w:eastAsia="仿宋_GB2312" w:cs="Times New Roman"/>
                <w:snapToGrid/>
                <w:color w:val="000000"/>
                <w:spacing w:val="0"/>
                <w:kern w:val="21"/>
                <w:sz w:val="24"/>
                <w:szCs w:val="24"/>
                <w:highlight w:val="none"/>
                <w:vertAlign w:val="subscript"/>
                <w:lang w:val="en-US" w:eastAsia="zh-CN"/>
              </w:rPr>
              <w:t>2</w:t>
            </w:r>
            <w:r>
              <w:rPr>
                <w:rFonts w:hint="default" w:ascii="Times New Roman" w:hAnsi="Times New Roman" w:eastAsia="仿宋_GB2312" w:cs="Times New Roman"/>
                <w:snapToGrid/>
                <w:color w:val="000000"/>
                <w:spacing w:val="0"/>
                <w:kern w:val="21"/>
                <w:sz w:val="24"/>
                <w:szCs w:val="24"/>
                <w:highlight w:val="none"/>
                <w:vertAlign w:val="baseline"/>
                <w:lang w:val="en-US" w:eastAsia="zh-CN"/>
              </w:rPr>
              <w:t>e/tce</w:t>
            </w:r>
            <w:r>
              <w:rPr>
                <w:rFonts w:hint="default" w:ascii="Times New Roman" w:hAnsi="Times New Roman" w:eastAsia="仿宋_GB2312" w:cs="Times New Roman"/>
                <w:kern w:val="2"/>
                <w:sz w:val="24"/>
                <w:szCs w:val="24"/>
                <w:highlight w:val="none"/>
                <w:vertAlign w:val="baseline"/>
                <w:lang w:val="en-US" w:eastAsia="zh-CN" w:bidi="ar-SA"/>
              </w:rPr>
              <w:t>）</w:t>
            </w:r>
          </w:p>
        </w:tc>
        <w:tc>
          <w:tcPr>
            <w:tcW w:w="3273" w:type="dxa"/>
            <w:gridSpan w:val="5"/>
            <w:tcBorders>
              <w:tl2br w:val="nil"/>
              <w:tr2bl w:val="nil"/>
            </w:tcBorders>
            <w:noWrap w:val="0"/>
            <w:vAlign w:val="center"/>
          </w:tcPr>
          <w:p w14:paraId="593EE270">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lang w:val="en-US" w:eastAsia="zh-CN"/>
              </w:rPr>
            </w:pPr>
          </w:p>
        </w:tc>
        <w:tc>
          <w:tcPr>
            <w:tcW w:w="3273" w:type="dxa"/>
            <w:gridSpan w:val="2"/>
            <w:tcBorders>
              <w:tl2br w:val="nil"/>
              <w:tr2bl w:val="nil"/>
            </w:tcBorders>
            <w:noWrap w:val="0"/>
            <w:vAlign w:val="center"/>
          </w:tcPr>
          <w:p w14:paraId="64CB4022">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rPr>
            </w:pPr>
          </w:p>
        </w:tc>
      </w:tr>
      <w:tr w14:paraId="12E65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6" w:hRule="atLeast"/>
          <w:jc w:val="center"/>
        </w:trPr>
        <w:tc>
          <w:tcPr>
            <w:tcW w:w="2534" w:type="dxa"/>
            <w:gridSpan w:val="2"/>
            <w:tcBorders>
              <w:tl2br w:val="nil"/>
              <w:tr2bl w:val="nil"/>
            </w:tcBorders>
            <w:noWrap w:val="0"/>
            <w:vAlign w:val="center"/>
          </w:tcPr>
          <w:p w14:paraId="3C6AD56F">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auto"/>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i w:val="0"/>
                <w:iCs w:val="0"/>
                <w:snapToGrid/>
                <w:color w:val="000000"/>
                <w:spacing w:val="0"/>
                <w:kern w:val="21"/>
                <w:sz w:val="24"/>
                <w:szCs w:val="24"/>
                <w:highlight w:val="none"/>
                <w:u w:val="none"/>
                <w:lang w:val="en-US" w:eastAsia="zh-CN" w:bidi="ar"/>
              </w:rPr>
              <w:t>可再生能源使用比例（%）</w:t>
            </w:r>
          </w:p>
        </w:tc>
        <w:tc>
          <w:tcPr>
            <w:tcW w:w="3273" w:type="dxa"/>
            <w:gridSpan w:val="5"/>
            <w:tcBorders>
              <w:tl2br w:val="nil"/>
              <w:tr2bl w:val="nil"/>
            </w:tcBorders>
            <w:noWrap w:val="0"/>
            <w:vAlign w:val="center"/>
          </w:tcPr>
          <w:p w14:paraId="627339C1">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lang w:val="en-US" w:eastAsia="zh-CN" w:bidi="ar-SA"/>
              </w:rPr>
            </w:pPr>
          </w:p>
        </w:tc>
        <w:tc>
          <w:tcPr>
            <w:tcW w:w="3273" w:type="dxa"/>
            <w:gridSpan w:val="2"/>
            <w:tcBorders>
              <w:tl2br w:val="nil"/>
              <w:tr2bl w:val="nil"/>
            </w:tcBorders>
            <w:noWrap w:val="0"/>
            <w:vAlign w:val="center"/>
          </w:tcPr>
          <w:p w14:paraId="775B511C">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rPr>
            </w:pPr>
          </w:p>
        </w:tc>
      </w:tr>
      <w:tr w14:paraId="40C4C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6" w:hRule="atLeast"/>
          <w:jc w:val="center"/>
        </w:trPr>
        <w:tc>
          <w:tcPr>
            <w:tcW w:w="2534" w:type="dxa"/>
            <w:gridSpan w:val="2"/>
            <w:tcBorders>
              <w:tl2br w:val="nil"/>
              <w:tr2bl w:val="nil"/>
            </w:tcBorders>
            <w:noWrap w:val="0"/>
            <w:vAlign w:val="center"/>
          </w:tcPr>
          <w:p w14:paraId="39F5A190">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auto"/>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i w:val="0"/>
                <w:iCs w:val="0"/>
                <w:snapToGrid/>
                <w:color w:val="000000"/>
                <w:spacing w:val="0"/>
                <w:kern w:val="21"/>
                <w:sz w:val="24"/>
                <w:szCs w:val="24"/>
                <w:highlight w:val="none"/>
                <w:u w:val="none"/>
                <w:lang w:val="en-US" w:eastAsia="zh-CN" w:bidi="ar"/>
              </w:rPr>
              <w:t>重点工业产品碳足迹</w:t>
            </w:r>
            <w:r>
              <w:rPr>
                <w:rFonts w:hint="default" w:ascii="Times New Roman" w:hAnsi="Times New Roman" w:eastAsia="仿宋_GB2312" w:cs="Times New Roman"/>
                <w:b w:val="0"/>
                <w:bCs w:val="0"/>
                <w:color w:val="000000"/>
                <w:sz w:val="24"/>
                <w:szCs w:val="24"/>
                <w:highlight w:val="none"/>
              </w:rPr>
              <w:t>（注明单位）</w:t>
            </w:r>
          </w:p>
        </w:tc>
        <w:tc>
          <w:tcPr>
            <w:tcW w:w="3273" w:type="dxa"/>
            <w:gridSpan w:val="5"/>
            <w:tcBorders>
              <w:tl2br w:val="nil"/>
              <w:tr2bl w:val="nil"/>
            </w:tcBorders>
            <w:noWrap w:val="0"/>
            <w:vAlign w:val="center"/>
          </w:tcPr>
          <w:p w14:paraId="10735355">
            <w:pPr>
              <w:widowControl/>
              <w:snapToGrid w:val="0"/>
              <w:spacing w:line="240" w:lineRule="auto"/>
              <w:ind w:firstLine="0" w:firstLineChars="0"/>
              <w:jc w:val="both"/>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eastAsia="zh-CN"/>
              </w:rPr>
              <w:t>产品</w:t>
            </w:r>
            <w:r>
              <w:rPr>
                <w:rFonts w:hint="default" w:ascii="Times New Roman" w:hAnsi="Times New Roman" w:eastAsia="仿宋_GB2312" w:cs="Times New Roman"/>
                <w:color w:val="000000"/>
                <w:kern w:val="0"/>
                <w:sz w:val="24"/>
                <w:szCs w:val="24"/>
                <w:highlight w:val="none"/>
                <w:lang w:val="en-US" w:eastAsia="zh-CN"/>
              </w:rPr>
              <w:t>1：XX</w:t>
            </w:r>
          </w:p>
          <w:p w14:paraId="464920AB">
            <w:pPr>
              <w:widowControl/>
              <w:snapToGrid w:val="0"/>
              <w:spacing w:line="240" w:lineRule="auto"/>
              <w:ind w:firstLine="0" w:firstLineChars="0"/>
              <w:jc w:val="left"/>
              <w:rPr>
                <w:rFonts w:hint="default" w:ascii="Times New Roman" w:hAnsi="Times New Roman" w:eastAsia="仿宋_GB2312" w:cs="Times New Roman"/>
                <w:color w:val="000000"/>
                <w:kern w:val="0"/>
                <w:sz w:val="24"/>
                <w:szCs w:val="24"/>
                <w:highlight w:val="none"/>
                <w:lang w:val="en-US" w:eastAsia="zh-CN" w:bidi="ar-SA"/>
              </w:rPr>
            </w:pPr>
            <w:r>
              <w:rPr>
                <w:rFonts w:hint="default" w:ascii="Times New Roman" w:hAnsi="Times New Roman" w:eastAsia="仿宋_GB2312" w:cs="Times New Roman"/>
                <w:color w:val="000000"/>
                <w:kern w:val="0"/>
                <w:sz w:val="24"/>
                <w:szCs w:val="24"/>
                <w:highlight w:val="none"/>
                <w:lang w:val="en-US" w:eastAsia="zh-CN"/>
              </w:rPr>
              <w:t>...</w:t>
            </w:r>
          </w:p>
        </w:tc>
        <w:tc>
          <w:tcPr>
            <w:tcW w:w="3273" w:type="dxa"/>
            <w:gridSpan w:val="2"/>
            <w:tcBorders>
              <w:tl2br w:val="nil"/>
              <w:tr2bl w:val="nil"/>
            </w:tcBorders>
            <w:noWrap w:val="0"/>
            <w:vAlign w:val="center"/>
          </w:tcPr>
          <w:p w14:paraId="163E9E8D">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rPr>
            </w:pPr>
          </w:p>
        </w:tc>
      </w:tr>
      <w:tr w14:paraId="0E0F7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6" w:hRule="atLeast"/>
          <w:jc w:val="center"/>
        </w:trPr>
        <w:tc>
          <w:tcPr>
            <w:tcW w:w="2534" w:type="dxa"/>
            <w:gridSpan w:val="2"/>
            <w:tcBorders>
              <w:tl2br w:val="nil"/>
              <w:tr2bl w:val="nil"/>
            </w:tcBorders>
            <w:noWrap w:val="0"/>
            <w:vAlign w:val="center"/>
          </w:tcPr>
          <w:p w14:paraId="64E01DE9">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auto"/>
              <w:rPr>
                <w:rFonts w:hint="default" w:ascii="Times New Roman" w:hAnsi="Times New Roman" w:eastAsia="仿宋_GB2312" w:cs="Times New Roman"/>
                <w:i w:val="0"/>
                <w:iCs w:val="0"/>
                <w:snapToGrid/>
                <w:color w:val="000000"/>
                <w:spacing w:val="0"/>
                <w:kern w:val="21"/>
                <w:sz w:val="24"/>
                <w:szCs w:val="24"/>
                <w:highlight w:val="none"/>
                <w:u w:val="none"/>
                <w:lang w:val="en-US" w:eastAsia="zh-CN" w:bidi="ar"/>
              </w:rPr>
            </w:pPr>
            <w:r>
              <w:rPr>
                <w:rFonts w:hint="default" w:ascii="Times New Roman" w:hAnsi="Times New Roman" w:eastAsia="仿宋_GB2312" w:cs="Times New Roman"/>
                <w:b w:val="0"/>
                <w:bCs w:val="0"/>
                <w:color w:val="000000"/>
                <w:sz w:val="24"/>
                <w:szCs w:val="24"/>
                <w:highlight w:val="none"/>
              </w:rPr>
              <w:t>参照的</w:t>
            </w:r>
            <w:r>
              <w:rPr>
                <w:rFonts w:hint="default" w:ascii="Times New Roman" w:hAnsi="Times New Roman" w:eastAsia="仿宋_GB2312" w:cs="Times New Roman"/>
                <w:color w:val="000000"/>
                <w:sz w:val="24"/>
                <w:szCs w:val="24"/>
                <w:highlight w:val="none"/>
              </w:rPr>
              <w:t>强制性能耗限额标准</w:t>
            </w:r>
            <w:r>
              <w:rPr>
                <w:rFonts w:hint="default" w:ascii="Times New Roman" w:hAnsi="Times New Roman" w:eastAsia="仿宋_GB2312" w:cs="Times New Roman"/>
                <w:b w:val="0"/>
                <w:bCs w:val="0"/>
                <w:color w:val="000000"/>
                <w:sz w:val="24"/>
                <w:szCs w:val="24"/>
                <w:highlight w:val="none"/>
                <w:lang w:val="en-US" w:eastAsia="zh-CN"/>
              </w:rPr>
              <w:t>名称、标准号及</w:t>
            </w:r>
            <w:r>
              <w:rPr>
                <w:rFonts w:hint="default" w:ascii="Times New Roman" w:hAnsi="Times New Roman" w:eastAsia="仿宋_GB2312" w:cs="Times New Roman"/>
                <w:b w:val="0"/>
                <w:bCs w:val="0"/>
                <w:color w:val="000000"/>
                <w:w w:val="100"/>
                <w:sz w:val="24"/>
                <w:szCs w:val="24"/>
                <w:highlight w:val="none"/>
              </w:rPr>
              <w:t>能耗限额标准</w:t>
            </w:r>
            <w:r>
              <w:rPr>
                <w:rFonts w:hint="default" w:ascii="Times New Roman" w:hAnsi="Times New Roman" w:eastAsia="仿宋_GB2312" w:cs="Times New Roman"/>
                <w:b w:val="0"/>
                <w:bCs w:val="0"/>
                <w:color w:val="000000"/>
                <w:w w:val="100"/>
                <w:sz w:val="24"/>
                <w:szCs w:val="24"/>
                <w:highlight w:val="none"/>
                <w:lang w:val="en-US" w:eastAsia="zh-CN"/>
              </w:rPr>
              <w:t>1级（</w:t>
            </w:r>
            <w:r>
              <w:rPr>
                <w:rFonts w:hint="default" w:ascii="Times New Roman" w:hAnsi="Times New Roman" w:eastAsia="仿宋_GB2312" w:cs="Times New Roman"/>
                <w:b w:val="0"/>
                <w:bCs w:val="0"/>
                <w:color w:val="000000"/>
                <w:w w:val="100"/>
                <w:sz w:val="24"/>
                <w:szCs w:val="24"/>
                <w:highlight w:val="none"/>
              </w:rPr>
              <w:t>先进值</w:t>
            </w:r>
            <w:r>
              <w:rPr>
                <w:rFonts w:hint="default" w:ascii="Times New Roman" w:hAnsi="Times New Roman" w:eastAsia="仿宋_GB2312" w:cs="Times New Roman"/>
                <w:b w:val="0"/>
                <w:bCs w:val="0"/>
                <w:color w:val="000000"/>
                <w:w w:val="100"/>
                <w:sz w:val="24"/>
                <w:szCs w:val="24"/>
                <w:highlight w:val="none"/>
                <w:lang w:eastAsia="zh-CN"/>
              </w:rPr>
              <w:t>）</w:t>
            </w:r>
            <w:r>
              <w:rPr>
                <w:rFonts w:hint="default" w:ascii="Times New Roman" w:hAnsi="Times New Roman" w:eastAsia="仿宋_GB2312" w:cs="Times New Roman"/>
                <w:b w:val="0"/>
                <w:bCs w:val="0"/>
                <w:color w:val="000000"/>
                <w:w w:val="100"/>
                <w:sz w:val="24"/>
                <w:szCs w:val="24"/>
                <w:highlight w:val="none"/>
                <w:lang w:val="en-US" w:eastAsia="zh-CN"/>
              </w:rPr>
              <w:t>或能效标杆水平</w:t>
            </w:r>
            <w:r>
              <w:rPr>
                <w:rFonts w:hint="default" w:ascii="Times New Roman" w:hAnsi="Times New Roman" w:eastAsia="仿宋_GB2312" w:cs="Times New Roman"/>
                <w:b w:val="0"/>
                <w:bCs w:val="0"/>
                <w:color w:val="000000"/>
                <w:w w:val="100"/>
                <w:sz w:val="24"/>
                <w:szCs w:val="24"/>
                <w:highlight w:val="none"/>
              </w:rPr>
              <w:t>（注明单位）</w:t>
            </w:r>
          </w:p>
        </w:tc>
        <w:tc>
          <w:tcPr>
            <w:tcW w:w="6546" w:type="dxa"/>
            <w:gridSpan w:val="7"/>
            <w:tcBorders>
              <w:tl2br w:val="nil"/>
              <w:tr2bl w:val="nil"/>
            </w:tcBorders>
            <w:noWrap w:val="0"/>
            <w:vAlign w:val="center"/>
          </w:tcPr>
          <w:p w14:paraId="702E84D3">
            <w:pPr>
              <w:widowControl/>
              <w:snapToGrid w:val="0"/>
              <w:spacing w:line="240" w:lineRule="auto"/>
              <w:ind w:firstLine="0" w:firstLineChars="0"/>
              <w:jc w:val="both"/>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eastAsia="zh-CN"/>
              </w:rPr>
              <w:t>产品</w:t>
            </w:r>
            <w:r>
              <w:rPr>
                <w:rFonts w:hint="default" w:ascii="Times New Roman" w:hAnsi="Times New Roman" w:eastAsia="仿宋_GB2312" w:cs="Times New Roman"/>
                <w:color w:val="000000"/>
                <w:kern w:val="0"/>
                <w:sz w:val="24"/>
                <w:szCs w:val="24"/>
                <w:highlight w:val="none"/>
                <w:lang w:val="en-US" w:eastAsia="zh-CN"/>
              </w:rPr>
              <w:t>1：《XXX》，XX</w:t>
            </w:r>
          </w:p>
          <w:p w14:paraId="5AA44E26">
            <w:pPr>
              <w:widowControl/>
              <w:snapToGrid w:val="0"/>
              <w:spacing w:line="240" w:lineRule="auto"/>
              <w:ind w:firstLine="0" w:firstLineChars="0"/>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val="en-US" w:eastAsia="zh-CN"/>
              </w:rPr>
              <w:t>...</w:t>
            </w:r>
          </w:p>
        </w:tc>
      </w:tr>
      <w:tr w14:paraId="38ABF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6" w:hRule="atLeast"/>
          <w:jc w:val="center"/>
        </w:trPr>
        <w:tc>
          <w:tcPr>
            <w:tcW w:w="2534" w:type="dxa"/>
            <w:gridSpan w:val="2"/>
            <w:tcBorders>
              <w:tl2br w:val="nil"/>
              <w:tr2bl w:val="nil"/>
            </w:tcBorders>
            <w:noWrap w:val="0"/>
            <w:vAlign w:val="center"/>
          </w:tcPr>
          <w:p w14:paraId="1B355F33">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i w:val="0"/>
                <w:iCs w:val="0"/>
                <w:snapToGrid/>
                <w:color w:val="000000"/>
                <w:spacing w:val="0"/>
                <w:kern w:val="21"/>
                <w:sz w:val="24"/>
                <w:szCs w:val="24"/>
                <w:highlight w:val="none"/>
                <w:u w:val="none"/>
                <w:lang w:val="en-US" w:eastAsia="zh-CN" w:bidi="ar"/>
              </w:rPr>
              <w:t>单位产品综合能耗</w:t>
            </w:r>
            <w:r>
              <w:rPr>
                <w:rFonts w:hint="default" w:ascii="Times New Roman" w:hAnsi="Times New Roman" w:eastAsia="仿宋_GB2312" w:cs="Times New Roman"/>
                <w:b w:val="0"/>
                <w:bCs w:val="0"/>
                <w:color w:val="000000"/>
                <w:sz w:val="24"/>
                <w:szCs w:val="24"/>
                <w:highlight w:val="none"/>
              </w:rPr>
              <w:t>（注明单位）</w:t>
            </w:r>
          </w:p>
        </w:tc>
        <w:tc>
          <w:tcPr>
            <w:tcW w:w="3273" w:type="dxa"/>
            <w:gridSpan w:val="5"/>
            <w:tcBorders>
              <w:tl2br w:val="nil"/>
              <w:tr2bl w:val="nil"/>
            </w:tcBorders>
            <w:noWrap w:val="0"/>
            <w:vAlign w:val="center"/>
          </w:tcPr>
          <w:p w14:paraId="295FB97B">
            <w:pPr>
              <w:widowControl/>
              <w:snapToGrid w:val="0"/>
              <w:spacing w:line="240" w:lineRule="auto"/>
              <w:ind w:firstLine="0" w:firstLineChars="0"/>
              <w:jc w:val="both"/>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eastAsia="zh-CN"/>
              </w:rPr>
              <w:t>产品</w:t>
            </w:r>
            <w:r>
              <w:rPr>
                <w:rFonts w:hint="default" w:ascii="Times New Roman" w:hAnsi="Times New Roman" w:eastAsia="仿宋_GB2312" w:cs="Times New Roman"/>
                <w:color w:val="000000"/>
                <w:kern w:val="0"/>
                <w:sz w:val="24"/>
                <w:szCs w:val="24"/>
                <w:highlight w:val="none"/>
                <w:lang w:val="en-US" w:eastAsia="zh-CN"/>
              </w:rPr>
              <w:t>1：XX</w:t>
            </w:r>
          </w:p>
          <w:p w14:paraId="3E46D1F0">
            <w:pPr>
              <w:widowControl/>
              <w:snapToGrid w:val="0"/>
              <w:spacing w:line="240" w:lineRule="auto"/>
              <w:ind w:firstLine="0" w:firstLineChars="0"/>
              <w:jc w:val="left"/>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w:t>
            </w:r>
          </w:p>
        </w:tc>
        <w:tc>
          <w:tcPr>
            <w:tcW w:w="3273" w:type="dxa"/>
            <w:gridSpan w:val="2"/>
            <w:tcBorders>
              <w:tl2br w:val="nil"/>
              <w:tr2bl w:val="nil"/>
            </w:tcBorders>
            <w:noWrap w:val="0"/>
            <w:vAlign w:val="center"/>
          </w:tcPr>
          <w:p w14:paraId="150D134A">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rPr>
            </w:pPr>
          </w:p>
        </w:tc>
      </w:tr>
      <w:tr w14:paraId="2367B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6" w:hRule="atLeast"/>
          <w:jc w:val="center"/>
        </w:trPr>
        <w:tc>
          <w:tcPr>
            <w:tcW w:w="2534" w:type="dxa"/>
            <w:gridSpan w:val="2"/>
            <w:tcBorders>
              <w:tl2br w:val="nil"/>
              <w:tr2bl w:val="nil"/>
            </w:tcBorders>
            <w:noWrap w:val="0"/>
            <w:vAlign w:val="center"/>
          </w:tcPr>
          <w:p w14:paraId="1101DA31">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auto"/>
              <w:rPr>
                <w:rFonts w:hint="default" w:ascii="Times New Roman" w:hAnsi="Times New Roman" w:eastAsia="仿宋_GB2312" w:cs="Times New Roman"/>
                <w:i w:val="0"/>
                <w:iCs w:val="0"/>
                <w:snapToGrid/>
                <w:color w:val="000000"/>
                <w:spacing w:val="0"/>
                <w:kern w:val="21"/>
                <w:sz w:val="24"/>
                <w:szCs w:val="24"/>
                <w:highlight w:val="none"/>
                <w:u w:val="none"/>
                <w:lang w:val="en-US" w:eastAsia="zh-CN" w:bidi="ar"/>
              </w:rPr>
            </w:pPr>
            <w:r>
              <w:rPr>
                <w:rFonts w:hint="default" w:ascii="Times New Roman" w:hAnsi="Times New Roman" w:eastAsia="仿宋_GB2312" w:cs="Times New Roman"/>
                <w:b w:val="0"/>
                <w:bCs w:val="0"/>
                <w:color w:val="000000"/>
                <w:sz w:val="24"/>
                <w:szCs w:val="24"/>
                <w:highlight w:val="none"/>
              </w:rPr>
              <w:t>参照的</w:t>
            </w:r>
            <w:r>
              <w:rPr>
                <w:rFonts w:hint="default" w:ascii="Times New Roman" w:hAnsi="Times New Roman" w:eastAsia="仿宋_GB2312" w:cs="Times New Roman"/>
                <w:b w:val="0"/>
                <w:bCs w:val="0"/>
                <w:color w:val="000000"/>
                <w:sz w:val="24"/>
                <w:szCs w:val="24"/>
                <w:highlight w:val="none"/>
                <w:lang w:eastAsia="zh-CN"/>
              </w:rPr>
              <w:t>节水型企业标准名称、标准号及</w:t>
            </w:r>
            <w:r>
              <w:rPr>
                <w:rFonts w:hint="default" w:ascii="Times New Roman" w:hAnsi="Times New Roman" w:eastAsia="仿宋_GB2312" w:cs="Times New Roman"/>
                <w:i w:val="0"/>
                <w:iCs w:val="0"/>
                <w:snapToGrid/>
                <w:color w:val="000000"/>
                <w:spacing w:val="0"/>
                <w:kern w:val="21"/>
                <w:sz w:val="24"/>
                <w:szCs w:val="24"/>
                <w:highlight w:val="none"/>
                <w:u w:val="none"/>
                <w:lang w:val="en-US" w:eastAsia="zh-CN" w:bidi="ar"/>
              </w:rPr>
              <w:t>工业用水重复利用率要求</w:t>
            </w:r>
          </w:p>
        </w:tc>
        <w:tc>
          <w:tcPr>
            <w:tcW w:w="6546" w:type="dxa"/>
            <w:gridSpan w:val="7"/>
            <w:tcBorders>
              <w:tl2br w:val="nil"/>
              <w:tr2bl w:val="nil"/>
            </w:tcBorders>
            <w:noWrap w:val="0"/>
            <w:vAlign w:val="center"/>
          </w:tcPr>
          <w:p w14:paraId="7F48E629">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lang w:val="en-US" w:eastAsia="zh-CN"/>
              </w:rPr>
            </w:pPr>
          </w:p>
        </w:tc>
      </w:tr>
      <w:tr w14:paraId="28A4D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6" w:hRule="atLeast"/>
          <w:jc w:val="center"/>
        </w:trPr>
        <w:tc>
          <w:tcPr>
            <w:tcW w:w="2534" w:type="dxa"/>
            <w:gridSpan w:val="2"/>
            <w:tcBorders>
              <w:tl2br w:val="nil"/>
              <w:tr2bl w:val="nil"/>
            </w:tcBorders>
            <w:noWrap w:val="0"/>
            <w:vAlign w:val="center"/>
          </w:tcPr>
          <w:p w14:paraId="4CFC928F">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i w:val="0"/>
                <w:iCs w:val="0"/>
                <w:snapToGrid/>
                <w:color w:val="000000"/>
                <w:spacing w:val="0"/>
                <w:kern w:val="21"/>
                <w:sz w:val="24"/>
                <w:szCs w:val="24"/>
                <w:highlight w:val="none"/>
                <w:u w:val="none"/>
                <w:lang w:val="en-US" w:eastAsia="zh-CN" w:bidi="ar"/>
              </w:rPr>
              <w:t>工业用水重复利用率（%）</w:t>
            </w:r>
          </w:p>
        </w:tc>
        <w:tc>
          <w:tcPr>
            <w:tcW w:w="3273" w:type="dxa"/>
            <w:gridSpan w:val="5"/>
            <w:tcBorders>
              <w:tl2br w:val="nil"/>
              <w:tr2bl w:val="nil"/>
            </w:tcBorders>
            <w:noWrap w:val="0"/>
            <w:vAlign w:val="center"/>
          </w:tcPr>
          <w:p w14:paraId="68E19DFD">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lang w:val="en-US" w:eastAsia="zh-CN"/>
              </w:rPr>
            </w:pPr>
          </w:p>
        </w:tc>
        <w:tc>
          <w:tcPr>
            <w:tcW w:w="3273" w:type="dxa"/>
            <w:gridSpan w:val="2"/>
            <w:tcBorders>
              <w:tl2br w:val="nil"/>
              <w:tr2bl w:val="nil"/>
            </w:tcBorders>
            <w:noWrap w:val="0"/>
            <w:vAlign w:val="center"/>
          </w:tcPr>
          <w:p w14:paraId="3FE08F0B">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lang w:val="en-US" w:eastAsia="zh-CN"/>
              </w:rPr>
            </w:pPr>
          </w:p>
        </w:tc>
      </w:tr>
      <w:tr w14:paraId="11446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6" w:hRule="atLeast"/>
          <w:jc w:val="center"/>
        </w:trPr>
        <w:tc>
          <w:tcPr>
            <w:tcW w:w="2534" w:type="dxa"/>
            <w:gridSpan w:val="2"/>
            <w:tcBorders>
              <w:tl2br w:val="nil"/>
              <w:tr2bl w:val="nil"/>
            </w:tcBorders>
            <w:noWrap w:val="0"/>
            <w:vAlign w:val="center"/>
          </w:tcPr>
          <w:p w14:paraId="6577FE57">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i w:val="0"/>
                <w:iCs w:val="0"/>
                <w:snapToGrid/>
                <w:color w:val="000000"/>
                <w:spacing w:val="0"/>
                <w:kern w:val="21"/>
                <w:sz w:val="24"/>
                <w:szCs w:val="24"/>
                <w:highlight w:val="none"/>
                <w:u w:val="none"/>
                <w:lang w:val="en-US" w:eastAsia="zh-CN" w:bidi="ar"/>
              </w:rPr>
              <w:t>一般工业固体废物综合利用率（%）</w:t>
            </w:r>
          </w:p>
        </w:tc>
        <w:tc>
          <w:tcPr>
            <w:tcW w:w="3273" w:type="dxa"/>
            <w:gridSpan w:val="5"/>
            <w:tcBorders>
              <w:tl2br w:val="nil"/>
              <w:tr2bl w:val="nil"/>
            </w:tcBorders>
            <w:noWrap w:val="0"/>
            <w:vAlign w:val="center"/>
          </w:tcPr>
          <w:p w14:paraId="41F9ADE1">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lang w:val="en-US" w:eastAsia="zh-CN"/>
              </w:rPr>
            </w:pPr>
          </w:p>
        </w:tc>
        <w:tc>
          <w:tcPr>
            <w:tcW w:w="3273" w:type="dxa"/>
            <w:gridSpan w:val="2"/>
            <w:tcBorders>
              <w:tl2br w:val="nil"/>
              <w:tr2bl w:val="nil"/>
            </w:tcBorders>
            <w:noWrap w:val="0"/>
            <w:vAlign w:val="center"/>
          </w:tcPr>
          <w:p w14:paraId="521F6732">
            <w:pPr>
              <w:widowControl/>
              <w:snapToGrid w:val="0"/>
              <w:spacing w:line="240" w:lineRule="auto"/>
              <w:ind w:firstLine="0" w:firstLineChars="0"/>
              <w:jc w:val="center"/>
              <w:rPr>
                <w:rFonts w:hint="default" w:ascii="Times New Roman" w:hAnsi="Times New Roman" w:eastAsia="仿宋_GB2312" w:cs="Times New Roman"/>
                <w:color w:val="000000"/>
                <w:kern w:val="0"/>
                <w:sz w:val="24"/>
                <w:szCs w:val="24"/>
                <w:highlight w:val="none"/>
                <w:lang w:val="en-US" w:eastAsia="zh-CN"/>
              </w:rPr>
            </w:pPr>
          </w:p>
        </w:tc>
      </w:tr>
      <w:tr w14:paraId="33D85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08" w:hRule="atLeast"/>
          <w:jc w:val="center"/>
        </w:trPr>
        <w:tc>
          <w:tcPr>
            <w:tcW w:w="9080" w:type="dxa"/>
            <w:gridSpan w:val="9"/>
            <w:tcBorders>
              <w:tl2br w:val="nil"/>
              <w:tr2bl w:val="nil"/>
            </w:tcBorders>
            <w:noWrap w:val="0"/>
            <w:vAlign w:val="center"/>
          </w:tcPr>
          <w:p w14:paraId="46C5A07C">
            <w:pPr>
              <w:widowControl/>
              <w:snapToGrid w:val="0"/>
              <w:spacing w:line="240" w:lineRule="auto"/>
              <w:ind w:firstLine="0" w:firstLineChars="0"/>
              <w:rPr>
                <w:rFonts w:hint="default" w:ascii="Times New Roman" w:hAnsi="Times New Roman" w:eastAsia="仿宋_GB2312" w:cs="Times New Roman"/>
                <w:b/>
                <w:bCs w:val="0"/>
                <w:kern w:val="0"/>
                <w:sz w:val="24"/>
                <w:highlight w:val="none"/>
              </w:rPr>
            </w:pPr>
          </w:p>
          <w:p w14:paraId="6A0BEB8E">
            <w:pPr>
              <w:widowControl/>
              <w:snapToGrid w:val="0"/>
              <w:spacing w:line="240" w:lineRule="auto"/>
              <w:ind w:firstLine="0" w:firstLineChars="0"/>
              <w:rPr>
                <w:rFonts w:hint="default" w:ascii="Times New Roman" w:hAnsi="Times New Roman" w:eastAsia="仿宋_GB2312" w:cs="Times New Roman"/>
                <w:b/>
                <w:bCs w:val="0"/>
                <w:kern w:val="0"/>
                <w:sz w:val="24"/>
                <w:highlight w:val="none"/>
              </w:rPr>
            </w:pPr>
            <w:r>
              <w:rPr>
                <w:rFonts w:hint="default" w:ascii="Times New Roman" w:hAnsi="Times New Roman" w:eastAsia="仿宋_GB2312" w:cs="Times New Roman"/>
                <w:b/>
                <w:bCs w:val="0"/>
                <w:kern w:val="0"/>
                <w:sz w:val="24"/>
                <w:highlight w:val="none"/>
              </w:rPr>
              <w:t>材料真实性承诺:</w:t>
            </w:r>
          </w:p>
          <w:p w14:paraId="7A235023">
            <w:pPr>
              <w:pStyle w:val="2"/>
              <w:snapToGrid w:val="0"/>
              <w:spacing w:line="240" w:lineRule="auto"/>
              <w:ind w:firstLine="0" w:firstLineChars="0"/>
              <w:rPr>
                <w:rFonts w:hint="default" w:ascii="Times New Roman" w:hAnsi="Times New Roman" w:eastAsia="仿宋_GB2312" w:cs="Times New Roman"/>
                <w:b w:val="0"/>
                <w:bCs/>
                <w:kern w:val="0"/>
                <w:sz w:val="24"/>
                <w:highlight w:val="none"/>
              </w:rPr>
            </w:pPr>
          </w:p>
          <w:p w14:paraId="70D9C413">
            <w:pPr>
              <w:spacing w:line="320" w:lineRule="exact"/>
              <w:ind w:firstLine="420"/>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我单位郑重承诺：本次申报所提交的相关数据和信息均真实、有效</w:t>
            </w:r>
            <w:r>
              <w:rPr>
                <w:rFonts w:hint="default" w:ascii="Times New Roman" w:hAnsi="Times New Roman" w:eastAsia="仿宋_GB2312" w:cs="Times New Roman"/>
                <w:color w:val="000000"/>
                <w:sz w:val="24"/>
                <w:szCs w:val="24"/>
                <w:highlight w:val="none"/>
                <w:lang w:eastAsia="zh-CN"/>
              </w:rPr>
              <w:t>。企业</w:t>
            </w:r>
            <w:r>
              <w:rPr>
                <w:rFonts w:hint="default" w:ascii="Times New Roman" w:hAnsi="Times New Roman" w:eastAsia="仿宋_GB2312" w:cs="Times New Roman"/>
                <w:color w:val="000000"/>
                <w:sz w:val="24"/>
                <w:szCs w:val="24"/>
                <w:highlight w:val="none"/>
              </w:rPr>
              <w:t>近三年无较大及以上安全、</w:t>
            </w:r>
            <w:r>
              <w:rPr>
                <w:rFonts w:hint="default" w:ascii="Times New Roman" w:hAnsi="Times New Roman" w:eastAsia="仿宋_GB2312" w:cs="Times New Roman"/>
                <w:color w:val="000000"/>
                <w:sz w:val="24"/>
                <w:szCs w:val="24"/>
                <w:highlight w:val="none"/>
                <w:lang w:eastAsia="zh-CN"/>
              </w:rPr>
              <w:t>环境</w:t>
            </w:r>
            <w:r>
              <w:rPr>
                <w:rFonts w:hint="default" w:ascii="Times New Roman" w:hAnsi="Times New Roman" w:eastAsia="仿宋_GB2312" w:cs="Times New Roman"/>
                <w:color w:val="000000"/>
                <w:sz w:val="24"/>
                <w:szCs w:val="24"/>
                <w:highlight w:val="none"/>
              </w:rPr>
              <w:t>、质量事故以及偷漏税等违法违规行为，在国务院及有关部门相关督查工作中未发现存在严重问题，未被列入企业经营异常名录或严重违法失信名单</w:t>
            </w:r>
            <w:r>
              <w:rPr>
                <w:rFonts w:hint="default" w:ascii="Times New Roman" w:hAnsi="Times New Roman" w:eastAsia="仿宋_GB2312" w:cs="Times New Roman"/>
                <w:color w:val="000000"/>
                <w:sz w:val="24"/>
                <w:szCs w:val="24"/>
                <w:highlight w:val="none"/>
                <w:lang w:eastAsia="zh-CN"/>
              </w:rPr>
              <w:t>等</w:t>
            </w:r>
            <w:r>
              <w:rPr>
                <w:rFonts w:hint="default" w:ascii="Times New Roman" w:hAnsi="Times New Roman" w:eastAsia="仿宋_GB2312" w:cs="Times New Roman"/>
                <w:color w:val="000000"/>
                <w:sz w:val="24"/>
                <w:szCs w:val="24"/>
                <w:highlight w:val="none"/>
              </w:rPr>
              <w:t>。</w:t>
            </w:r>
          </w:p>
          <w:p w14:paraId="4D2158DE">
            <w:pPr>
              <w:spacing w:line="320" w:lineRule="exact"/>
              <w:ind w:firstLine="3600" w:firstLineChars="1500"/>
              <w:rPr>
                <w:rFonts w:hint="default" w:ascii="Times New Roman" w:hAnsi="Times New Roman" w:eastAsia="仿宋_GB2312" w:cs="Times New Roman"/>
                <w:color w:val="000000"/>
                <w:sz w:val="24"/>
                <w:szCs w:val="24"/>
                <w:highlight w:val="none"/>
              </w:rPr>
            </w:pPr>
          </w:p>
          <w:p w14:paraId="7FE2B321">
            <w:pPr>
              <w:spacing w:line="320" w:lineRule="exact"/>
              <w:ind w:firstLine="3600" w:firstLineChars="1500"/>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单位负责人（签字）：</w:t>
            </w:r>
          </w:p>
          <w:p w14:paraId="35820922">
            <w:pPr>
              <w:spacing w:line="320" w:lineRule="exact"/>
              <w:ind w:firstLine="420"/>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 xml:space="preserve">                           （申报单位公章）</w:t>
            </w:r>
          </w:p>
          <w:p w14:paraId="3D7F05B0">
            <w:pPr>
              <w:spacing w:line="320" w:lineRule="exact"/>
              <w:ind w:firstLine="420"/>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 xml:space="preserve">                           </w:t>
            </w:r>
          </w:p>
          <w:p w14:paraId="16B5E4B1">
            <w:pPr>
              <w:spacing w:line="320" w:lineRule="exact"/>
              <w:ind w:firstLine="420"/>
              <w:rPr>
                <w:rFonts w:hint="default" w:ascii="Times New Roman" w:hAnsi="Times New Roman" w:eastAsia="仿宋_GB2312" w:cs="Times New Roman"/>
                <w:color w:val="000000"/>
                <w:sz w:val="24"/>
                <w:szCs w:val="24"/>
                <w:highlight w:val="none"/>
              </w:rPr>
            </w:pPr>
          </w:p>
          <w:p w14:paraId="7FD59FD8">
            <w:pPr>
              <w:snapToGrid w:val="0"/>
              <w:spacing w:line="240" w:lineRule="auto"/>
              <w:ind w:firstLine="0" w:firstLineChars="0"/>
              <w:jc w:val="right"/>
              <w:rPr>
                <w:rFonts w:hint="default" w:ascii="Times New Roman" w:hAnsi="Times New Roman" w:eastAsia="仿宋_GB2312" w:cs="Times New Roman"/>
                <w:b w:val="0"/>
                <w:bCs/>
                <w:kern w:val="0"/>
                <w:sz w:val="24"/>
                <w:highlight w:val="none"/>
              </w:rPr>
            </w:pPr>
            <w:r>
              <w:rPr>
                <w:rFonts w:hint="default" w:ascii="Times New Roman" w:hAnsi="Times New Roman" w:eastAsia="仿宋_GB2312" w:cs="Times New Roman"/>
                <w:color w:val="000000"/>
                <w:sz w:val="24"/>
                <w:szCs w:val="24"/>
                <w:highlight w:val="none"/>
              </w:rPr>
              <w:t xml:space="preserve">            年    月    日</w:t>
            </w:r>
          </w:p>
          <w:p w14:paraId="66CCC4E0">
            <w:pPr>
              <w:widowControl/>
              <w:snapToGrid w:val="0"/>
              <w:spacing w:line="240" w:lineRule="auto"/>
              <w:ind w:firstLine="0" w:firstLineChars="0"/>
              <w:jc w:val="right"/>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b/>
                <w:kern w:val="0"/>
                <w:sz w:val="24"/>
                <w:highlight w:val="none"/>
              </w:rPr>
              <w:t xml:space="preserve">         </w:t>
            </w:r>
          </w:p>
        </w:tc>
      </w:tr>
    </w:tbl>
    <w:p w14:paraId="43E2A5AC">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ascii="Times New Roman" w:hAnsi="Times New Roman" w:eastAsia="方正小标宋简体" w:cs="Times New Roman"/>
          <w:snapToGrid/>
          <w:color w:val="000000"/>
          <w:spacing w:val="0"/>
          <w:kern w:val="21"/>
          <w:sz w:val="40"/>
          <w:szCs w:val="40"/>
          <w:highlight w:val="none"/>
          <w:lang w:val="en-US" w:eastAsia="zh-CN"/>
        </w:rPr>
      </w:pPr>
      <w:r>
        <w:rPr>
          <w:rFonts w:hint="default" w:ascii="Times New Roman" w:hAnsi="Times New Roman" w:eastAsia="方正小标宋简体" w:cs="Times New Roman"/>
          <w:snapToGrid/>
          <w:color w:val="000000"/>
          <w:spacing w:val="0"/>
          <w:kern w:val="21"/>
          <w:sz w:val="40"/>
          <w:szCs w:val="40"/>
          <w:highlight w:val="none"/>
          <w:lang w:val="en-US" w:eastAsia="zh-CN"/>
        </w:rPr>
        <w:br w:type="page"/>
      </w:r>
      <w:r>
        <w:rPr>
          <w:rFonts w:hint="default" w:ascii="Times New Roman" w:hAnsi="Times New Roman" w:eastAsia="方正小标宋简体" w:cs="Times New Roman"/>
          <w:snapToGrid/>
          <w:color w:val="000000"/>
          <w:spacing w:val="0"/>
          <w:kern w:val="21"/>
          <w:sz w:val="40"/>
          <w:szCs w:val="40"/>
          <w:highlight w:val="none"/>
          <w:lang w:val="en-US" w:eastAsia="zh-CN"/>
        </w:rPr>
        <w:t>湖南省零碳工厂建设方案编制大纲</w:t>
      </w:r>
    </w:p>
    <w:p w14:paraId="11A58629">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ascii="Times New Roman" w:hAnsi="Times New Roman" w:eastAsia="方正小标宋简体" w:cs="Times New Roman"/>
          <w:snapToGrid/>
          <w:color w:val="000000"/>
          <w:spacing w:val="0"/>
          <w:kern w:val="21"/>
          <w:sz w:val="44"/>
          <w:szCs w:val="44"/>
          <w:highlight w:val="none"/>
          <w:lang w:val="en-US" w:eastAsia="zh-CN"/>
        </w:rPr>
      </w:pPr>
    </w:p>
    <w:p w14:paraId="65F11773">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Lines="0" w:line="600" w:lineRule="exact"/>
        <w:ind w:firstLine="640" w:firstLineChars="200"/>
        <w:jc w:val="both"/>
        <w:textAlignment w:val="auto"/>
        <w:rPr>
          <w:rFonts w:hint="default" w:ascii="Times New Roman" w:hAnsi="Times New Roman" w:eastAsia="黑体" w:cs="Times New Roman"/>
          <w:snapToGrid/>
          <w:color w:val="000000"/>
          <w:spacing w:val="0"/>
          <w:kern w:val="21"/>
          <w:sz w:val="32"/>
          <w:szCs w:val="32"/>
          <w:highlight w:val="none"/>
          <w:lang w:val="en-US" w:eastAsia="zh-CN"/>
        </w:rPr>
      </w:pPr>
      <w:r>
        <w:rPr>
          <w:rFonts w:hint="default" w:ascii="Times New Roman" w:hAnsi="Times New Roman" w:eastAsia="黑体" w:cs="Times New Roman"/>
          <w:snapToGrid/>
          <w:color w:val="000000"/>
          <w:spacing w:val="0"/>
          <w:kern w:val="21"/>
          <w:sz w:val="32"/>
          <w:szCs w:val="32"/>
          <w:highlight w:val="none"/>
          <w:lang w:eastAsia="zh-CN"/>
        </w:rPr>
        <w:t>一</w:t>
      </w:r>
      <w:r>
        <w:rPr>
          <w:rFonts w:hint="default" w:ascii="Times New Roman" w:hAnsi="Times New Roman" w:eastAsia="黑体" w:cs="Times New Roman"/>
          <w:snapToGrid/>
          <w:color w:val="000000"/>
          <w:spacing w:val="0"/>
          <w:kern w:val="21"/>
          <w:sz w:val="32"/>
          <w:szCs w:val="32"/>
          <w:highlight w:val="none"/>
        </w:rPr>
        <w:t>、</w:t>
      </w:r>
      <w:r>
        <w:rPr>
          <w:rFonts w:hint="default" w:ascii="Times New Roman" w:hAnsi="Times New Roman" w:eastAsia="黑体" w:cs="Times New Roman"/>
          <w:snapToGrid/>
          <w:color w:val="000000"/>
          <w:spacing w:val="0"/>
          <w:kern w:val="21"/>
          <w:sz w:val="32"/>
          <w:szCs w:val="32"/>
          <w:highlight w:val="none"/>
          <w:lang w:val="en-US" w:eastAsia="zh-CN"/>
        </w:rPr>
        <w:t>工作基础</w:t>
      </w:r>
    </w:p>
    <w:p w14:paraId="2A6159F8">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Lines="0" w:line="600" w:lineRule="exact"/>
        <w:ind w:right="0" w:rightChars="0" w:firstLine="640" w:firstLineChars="200"/>
        <w:jc w:val="both"/>
        <w:textAlignment w:val="auto"/>
        <w:rPr>
          <w:rFonts w:hint="default" w:ascii="Times New Roman" w:hAnsi="Times New Roman" w:eastAsia="仿宋_GB2312" w:cs="Times New Roman"/>
          <w:b w:val="0"/>
          <w:bCs w:val="0"/>
          <w:snapToGrid/>
          <w:color w:val="000000"/>
          <w:spacing w:val="0"/>
          <w:kern w:val="21"/>
          <w:sz w:val="32"/>
          <w:szCs w:val="32"/>
          <w:highlight w:val="none"/>
          <w:lang w:eastAsia="en-US"/>
        </w:rPr>
      </w:pPr>
      <w:r>
        <w:rPr>
          <w:rFonts w:hint="default" w:ascii="Times New Roman" w:hAnsi="Times New Roman" w:eastAsia="楷体" w:cs="Times New Roman"/>
          <w:b w:val="0"/>
          <w:bCs w:val="0"/>
          <w:snapToGrid/>
          <w:color w:val="000000"/>
          <w:spacing w:val="0"/>
          <w:kern w:val="21"/>
          <w:sz w:val="32"/>
          <w:szCs w:val="32"/>
          <w:highlight w:val="none"/>
          <w:lang w:eastAsia="zh-CN"/>
        </w:rPr>
        <w:t>（一）</w:t>
      </w:r>
      <w:r>
        <w:rPr>
          <w:rFonts w:hint="default" w:ascii="Times New Roman" w:hAnsi="Times New Roman" w:eastAsia="楷体" w:cs="Times New Roman"/>
          <w:b w:val="0"/>
          <w:bCs w:val="0"/>
          <w:snapToGrid/>
          <w:color w:val="000000"/>
          <w:spacing w:val="0"/>
          <w:kern w:val="21"/>
          <w:sz w:val="32"/>
          <w:szCs w:val="32"/>
          <w:highlight w:val="none"/>
          <w:lang w:eastAsia="en-US"/>
        </w:rPr>
        <w:t>实施主体概况。</w:t>
      </w:r>
      <w:r>
        <w:rPr>
          <w:rFonts w:hint="default" w:ascii="Times New Roman" w:hAnsi="Times New Roman" w:eastAsia="仿宋_GB2312" w:cs="Times New Roman"/>
          <w:b w:val="0"/>
          <w:bCs w:val="0"/>
          <w:snapToGrid/>
          <w:color w:val="000000"/>
          <w:spacing w:val="0"/>
          <w:kern w:val="21"/>
          <w:sz w:val="32"/>
          <w:szCs w:val="32"/>
          <w:highlight w:val="none"/>
          <w:lang w:eastAsia="en-US"/>
        </w:rPr>
        <w:t>简述企业的基本信息、发展现状、</w:t>
      </w:r>
      <w:r>
        <w:rPr>
          <w:rFonts w:hint="default" w:ascii="Times New Roman" w:hAnsi="Times New Roman" w:eastAsia="仿宋_GB2312" w:cs="Times New Roman"/>
          <w:b w:val="0"/>
          <w:bCs w:val="0"/>
          <w:snapToGrid/>
          <w:color w:val="000000"/>
          <w:spacing w:val="0"/>
          <w:kern w:val="21"/>
          <w:sz w:val="32"/>
          <w:szCs w:val="32"/>
          <w:highlight w:val="none"/>
          <w:lang w:val="en-US" w:eastAsia="zh-CN"/>
        </w:rPr>
        <w:t>生产</w:t>
      </w:r>
      <w:r>
        <w:rPr>
          <w:rFonts w:hint="default" w:ascii="Times New Roman" w:hAnsi="Times New Roman" w:eastAsia="仿宋_GB2312" w:cs="Times New Roman"/>
          <w:b w:val="0"/>
          <w:bCs w:val="0"/>
          <w:snapToGrid/>
          <w:color w:val="000000"/>
          <w:spacing w:val="0"/>
          <w:kern w:val="21"/>
          <w:sz w:val="32"/>
          <w:szCs w:val="32"/>
          <w:highlight w:val="none"/>
          <w:lang w:eastAsia="en-US"/>
        </w:rPr>
        <w:t>工艺</w:t>
      </w:r>
      <w:r>
        <w:rPr>
          <w:rFonts w:hint="default" w:ascii="Times New Roman" w:hAnsi="Times New Roman" w:eastAsia="仿宋_GB2312" w:cs="Times New Roman"/>
          <w:b w:val="0"/>
          <w:bCs w:val="0"/>
          <w:snapToGrid/>
          <w:color w:val="000000"/>
          <w:spacing w:val="0"/>
          <w:kern w:val="21"/>
          <w:sz w:val="32"/>
          <w:szCs w:val="32"/>
          <w:highlight w:val="none"/>
          <w:lang w:eastAsia="zh-CN"/>
        </w:rPr>
        <w:t>、</w:t>
      </w:r>
      <w:r>
        <w:rPr>
          <w:rFonts w:hint="default" w:ascii="Times New Roman" w:hAnsi="Times New Roman" w:eastAsia="仿宋_GB2312" w:cs="Times New Roman"/>
          <w:b w:val="0"/>
          <w:bCs w:val="0"/>
          <w:snapToGrid/>
          <w:color w:val="000000"/>
          <w:spacing w:val="0"/>
          <w:kern w:val="21"/>
          <w:sz w:val="32"/>
          <w:szCs w:val="32"/>
          <w:highlight w:val="none"/>
          <w:lang w:eastAsia="en-US"/>
        </w:rPr>
        <w:t>产品</w:t>
      </w:r>
      <w:r>
        <w:rPr>
          <w:rFonts w:hint="default" w:ascii="Times New Roman" w:hAnsi="Times New Roman" w:eastAsia="仿宋_GB2312" w:cs="Times New Roman"/>
          <w:b w:val="0"/>
          <w:bCs w:val="0"/>
          <w:snapToGrid/>
          <w:color w:val="000000"/>
          <w:spacing w:val="0"/>
          <w:kern w:val="21"/>
          <w:sz w:val="32"/>
          <w:szCs w:val="32"/>
          <w:highlight w:val="none"/>
          <w:lang w:val="en-US" w:eastAsia="zh-CN"/>
        </w:rPr>
        <w:t>产量</w:t>
      </w:r>
      <w:r>
        <w:rPr>
          <w:rFonts w:hint="default" w:ascii="Times New Roman" w:hAnsi="Times New Roman" w:eastAsia="仿宋_GB2312" w:cs="Times New Roman"/>
          <w:b w:val="0"/>
          <w:bCs w:val="0"/>
          <w:snapToGrid/>
          <w:color w:val="000000"/>
          <w:spacing w:val="0"/>
          <w:kern w:val="21"/>
          <w:sz w:val="32"/>
          <w:szCs w:val="32"/>
          <w:highlight w:val="none"/>
          <w:lang w:eastAsia="en-US"/>
        </w:rPr>
        <w:t>和生产经营状况等。</w:t>
      </w:r>
    </w:p>
    <w:p w14:paraId="00ABA38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Lines="0" w:line="600" w:lineRule="exact"/>
        <w:ind w:firstLine="640" w:firstLineChars="200"/>
        <w:jc w:val="both"/>
        <w:textAlignment w:val="auto"/>
        <w:rPr>
          <w:rFonts w:hint="default" w:ascii="Times New Roman" w:hAnsi="Times New Roman" w:eastAsia="仿宋_GB2312" w:cs="Times New Roman"/>
          <w:b w:val="0"/>
          <w:bCs w:val="0"/>
          <w:snapToGrid/>
          <w:color w:val="000000"/>
          <w:spacing w:val="0"/>
          <w:kern w:val="21"/>
          <w:sz w:val="32"/>
          <w:szCs w:val="32"/>
          <w:highlight w:val="none"/>
          <w:lang w:eastAsia="en-US"/>
        </w:rPr>
      </w:pPr>
      <w:r>
        <w:rPr>
          <w:rFonts w:hint="default" w:ascii="Times New Roman" w:hAnsi="Times New Roman" w:eastAsia="楷体" w:cs="Times New Roman"/>
          <w:b w:val="0"/>
          <w:bCs w:val="0"/>
          <w:snapToGrid/>
          <w:color w:val="000000"/>
          <w:spacing w:val="0"/>
          <w:kern w:val="21"/>
          <w:sz w:val="32"/>
          <w:szCs w:val="32"/>
          <w:highlight w:val="none"/>
          <w:lang w:eastAsia="zh-CN"/>
        </w:rPr>
        <w:t>（二）</w:t>
      </w:r>
      <w:r>
        <w:rPr>
          <w:rFonts w:hint="default" w:ascii="Times New Roman" w:hAnsi="Times New Roman" w:eastAsia="楷体" w:cs="Times New Roman"/>
          <w:b w:val="0"/>
          <w:bCs w:val="0"/>
          <w:snapToGrid/>
          <w:color w:val="000000"/>
          <w:spacing w:val="0"/>
          <w:kern w:val="21"/>
          <w:sz w:val="32"/>
          <w:szCs w:val="32"/>
          <w:highlight w:val="none"/>
          <w:lang w:eastAsia="en-US"/>
        </w:rPr>
        <w:t>能耗和碳排放</w:t>
      </w:r>
      <w:r>
        <w:rPr>
          <w:rFonts w:hint="default" w:ascii="Times New Roman" w:hAnsi="Times New Roman" w:eastAsia="楷体" w:cs="Times New Roman"/>
          <w:b w:val="0"/>
          <w:bCs w:val="0"/>
          <w:snapToGrid/>
          <w:color w:val="000000"/>
          <w:spacing w:val="0"/>
          <w:kern w:val="21"/>
          <w:sz w:val="32"/>
          <w:szCs w:val="32"/>
          <w:highlight w:val="none"/>
          <w:lang w:val="en-US" w:eastAsia="zh-CN"/>
        </w:rPr>
        <w:t>现状</w:t>
      </w:r>
      <w:r>
        <w:rPr>
          <w:rFonts w:hint="default" w:ascii="Times New Roman" w:hAnsi="Times New Roman" w:eastAsia="楷体" w:cs="Times New Roman"/>
          <w:b w:val="0"/>
          <w:bCs w:val="0"/>
          <w:snapToGrid/>
          <w:color w:val="000000"/>
          <w:spacing w:val="0"/>
          <w:kern w:val="21"/>
          <w:sz w:val="32"/>
          <w:szCs w:val="32"/>
          <w:highlight w:val="none"/>
          <w:lang w:eastAsia="en-US"/>
        </w:rPr>
        <w:t>。</w:t>
      </w:r>
      <w:r>
        <w:rPr>
          <w:rFonts w:hint="default" w:ascii="Times New Roman" w:hAnsi="Times New Roman" w:eastAsia="仿宋_GB2312" w:cs="Times New Roman"/>
          <w:b w:val="0"/>
          <w:bCs w:val="0"/>
          <w:snapToGrid/>
          <w:color w:val="000000"/>
          <w:spacing w:val="0"/>
          <w:kern w:val="21"/>
          <w:sz w:val="32"/>
          <w:szCs w:val="32"/>
          <w:highlight w:val="none"/>
          <w:lang w:eastAsia="en-US"/>
        </w:rPr>
        <w:t>简述企业近年能源结构、能源生产（</w:t>
      </w:r>
      <w:r>
        <w:rPr>
          <w:rFonts w:hint="default" w:ascii="Times New Roman" w:hAnsi="Times New Roman" w:eastAsia="仿宋_GB2312" w:cs="Times New Roman"/>
          <w:b w:val="0"/>
          <w:bCs w:val="0"/>
          <w:snapToGrid/>
          <w:color w:val="000000"/>
          <w:spacing w:val="0"/>
          <w:kern w:val="21"/>
          <w:sz w:val="32"/>
          <w:szCs w:val="32"/>
          <w:highlight w:val="none"/>
          <w:lang w:val="en-US" w:eastAsia="en-US"/>
        </w:rPr>
        <w:t>如有</w:t>
      </w:r>
      <w:r>
        <w:rPr>
          <w:rFonts w:hint="default" w:ascii="Times New Roman" w:hAnsi="Times New Roman" w:eastAsia="仿宋_GB2312" w:cs="Times New Roman"/>
          <w:b w:val="0"/>
          <w:bCs w:val="0"/>
          <w:snapToGrid/>
          <w:color w:val="000000"/>
          <w:spacing w:val="0"/>
          <w:kern w:val="21"/>
          <w:sz w:val="32"/>
          <w:szCs w:val="32"/>
          <w:highlight w:val="none"/>
          <w:lang w:eastAsia="en-US"/>
        </w:rPr>
        <w:t>）、能源消费、主要资源消耗等情况。分析企业碳排放总量和强度（</w:t>
      </w:r>
      <w:r>
        <w:rPr>
          <w:rFonts w:hint="default" w:ascii="Times New Roman" w:hAnsi="Times New Roman" w:eastAsia="仿宋_GB2312" w:cs="Times New Roman"/>
          <w:b w:val="0"/>
          <w:bCs w:val="0"/>
          <w:snapToGrid/>
          <w:color w:val="000000"/>
          <w:spacing w:val="0"/>
          <w:kern w:val="21"/>
          <w:sz w:val="32"/>
          <w:szCs w:val="32"/>
          <w:highlight w:val="none"/>
          <w:lang w:val="en-US" w:eastAsia="en-US"/>
        </w:rPr>
        <w:t>单位</w:t>
      </w:r>
      <w:r>
        <w:rPr>
          <w:rFonts w:hint="default" w:ascii="Times New Roman" w:hAnsi="Times New Roman" w:eastAsia="仿宋_GB2312" w:cs="Times New Roman"/>
          <w:b w:val="0"/>
          <w:bCs w:val="0"/>
          <w:snapToGrid/>
          <w:color w:val="000000"/>
          <w:spacing w:val="0"/>
          <w:kern w:val="21"/>
          <w:sz w:val="32"/>
          <w:szCs w:val="32"/>
          <w:highlight w:val="none"/>
          <w:lang w:val="en-US" w:eastAsia="zh-CN"/>
        </w:rPr>
        <w:t>能耗</w:t>
      </w:r>
      <w:r>
        <w:rPr>
          <w:rFonts w:hint="default" w:ascii="Times New Roman" w:hAnsi="Times New Roman" w:eastAsia="仿宋_GB2312" w:cs="Times New Roman"/>
          <w:b w:val="0"/>
          <w:bCs w:val="0"/>
          <w:snapToGrid/>
          <w:color w:val="000000"/>
          <w:spacing w:val="0"/>
          <w:kern w:val="21"/>
          <w:sz w:val="32"/>
          <w:szCs w:val="32"/>
          <w:highlight w:val="none"/>
          <w:lang w:val="en-US" w:eastAsia="en-US"/>
        </w:rPr>
        <w:t>碳排放</w:t>
      </w:r>
      <w:r>
        <w:rPr>
          <w:rFonts w:hint="default" w:ascii="Times New Roman" w:hAnsi="Times New Roman" w:eastAsia="仿宋_GB2312" w:cs="Times New Roman"/>
          <w:b w:val="0"/>
          <w:bCs w:val="0"/>
          <w:snapToGrid/>
          <w:color w:val="000000"/>
          <w:spacing w:val="0"/>
          <w:kern w:val="21"/>
          <w:sz w:val="32"/>
          <w:szCs w:val="32"/>
          <w:highlight w:val="none"/>
          <w:lang w:eastAsia="en-US"/>
        </w:rPr>
        <w:t>）变化情况、能源消费总量和强度变化情况、主要碳排放</w:t>
      </w:r>
      <w:r>
        <w:rPr>
          <w:rFonts w:hint="default" w:ascii="Times New Roman" w:hAnsi="Times New Roman" w:eastAsia="仿宋_GB2312" w:cs="Times New Roman"/>
          <w:b w:val="0"/>
          <w:bCs w:val="0"/>
          <w:snapToGrid/>
          <w:color w:val="000000"/>
          <w:spacing w:val="0"/>
          <w:kern w:val="21"/>
          <w:sz w:val="32"/>
          <w:szCs w:val="32"/>
          <w:highlight w:val="none"/>
          <w:lang w:val="en-US" w:eastAsia="en-US"/>
        </w:rPr>
        <w:t>设施和排放</w:t>
      </w:r>
      <w:r>
        <w:rPr>
          <w:rFonts w:hint="default" w:ascii="Times New Roman" w:hAnsi="Times New Roman" w:eastAsia="仿宋_GB2312" w:cs="Times New Roman"/>
          <w:b w:val="0"/>
          <w:bCs w:val="0"/>
          <w:snapToGrid/>
          <w:color w:val="000000"/>
          <w:spacing w:val="0"/>
          <w:kern w:val="21"/>
          <w:sz w:val="32"/>
          <w:szCs w:val="32"/>
          <w:highlight w:val="none"/>
          <w:lang w:eastAsia="en-US"/>
        </w:rPr>
        <w:t>源、碳排放趋势及影响因素等。</w:t>
      </w:r>
    </w:p>
    <w:p w14:paraId="5AB24D85">
      <w:pPr>
        <w:keepNext w:val="0"/>
        <w:keepLines w:val="0"/>
        <w:pageBreakBefore w:val="0"/>
        <w:widowControl w:val="0"/>
        <w:kinsoku/>
        <w:wordWrap/>
        <w:overflowPunct/>
        <w:topLinePunct w:val="0"/>
        <w:autoSpaceDE/>
        <w:autoSpaceDN/>
        <w:bidi w:val="0"/>
        <w:adjustRightInd w:val="0"/>
        <w:snapToGrid w:val="0"/>
        <w:spacing w:before="0" w:beforeLines="0" w:afterLines="0" w:line="600" w:lineRule="exact"/>
        <w:ind w:right="0" w:firstLine="640" w:firstLineChars="200"/>
        <w:jc w:val="both"/>
        <w:textAlignment w:val="auto"/>
        <w:rPr>
          <w:rFonts w:hint="default" w:ascii="Times New Roman" w:hAnsi="Times New Roman" w:eastAsia="仿宋_GB2312" w:cs="Times New Roman"/>
          <w:snapToGrid/>
          <w:color w:val="000000"/>
          <w:spacing w:val="0"/>
          <w:kern w:val="21"/>
          <w:sz w:val="32"/>
          <w:szCs w:val="32"/>
          <w:highlight w:val="none"/>
          <w:lang w:eastAsia="en-US"/>
        </w:rPr>
      </w:pPr>
      <w:r>
        <w:rPr>
          <w:rFonts w:hint="default" w:ascii="Times New Roman" w:hAnsi="Times New Roman" w:eastAsia="楷体" w:cs="Times New Roman"/>
          <w:b w:val="0"/>
          <w:bCs w:val="0"/>
          <w:snapToGrid/>
          <w:color w:val="000000"/>
          <w:spacing w:val="0"/>
          <w:kern w:val="21"/>
          <w:sz w:val="32"/>
          <w:szCs w:val="32"/>
          <w:highlight w:val="none"/>
          <w:lang w:eastAsia="en-US"/>
        </w:rPr>
        <w:t>（三）绿色低碳</w:t>
      </w:r>
      <w:r>
        <w:rPr>
          <w:rFonts w:hint="default" w:ascii="Times New Roman" w:hAnsi="Times New Roman" w:eastAsia="楷体" w:cs="Times New Roman"/>
          <w:b w:val="0"/>
          <w:bCs w:val="0"/>
          <w:snapToGrid/>
          <w:color w:val="000000"/>
          <w:spacing w:val="0"/>
          <w:kern w:val="21"/>
          <w:sz w:val="32"/>
          <w:szCs w:val="32"/>
          <w:highlight w:val="none"/>
          <w:lang w:val="en-US" w:eastAsia="zh-CN"/>
        </w:rPr>
        <w:t>工作</w:t>
      </w:r>
      <w:r>
        <w:rPr>
          <w:rFonts w:hint="default" w:ascii="Times New Roman" w:hAnsi="Times New Roman" w:eastAsia="楷体" w:cs="Times New Roman"/>
          <w:b w:val="0"/>
          <w:bCs w:val="0"/>
          <w:snapToGrid/>
          <w:color w:val="000000"/>
          <w:spacing w:val="0"/>
          <w:kern w:val="21"/>
          <w:sz w:val="32"/>
          <w:szCs w:val="32"/>
          <w:highlight w:val="none"/>
          <w:lang w:eastAsia="en-US"/>
        </w:rPr>
        <w:t>基础。</w:t>
      </w:r>
      <w:r>
        <w:rPr>
          <w:rFonts w:hint="default" w:ascii="Times New Roman" w:hAnsi="Times New Roman" w:eastAsia="仿宋_GB2312" w:cs="Times New Roman"/>
          <w:b w:val="0"/>
          <w:bCs w:val="0"/>
          <w:snapToGrid/>
          <w:color w:val="000000"/>
          <w:spacing w:val="0"/>
          <w:kern w:val="21"/>
          <w:sz w:val="32"/>
          <w:szCs w:val="32"/>
          <w:highlight w:val="none"/>
          <w:lang w:eastAsia="zh-CN"/>
        </w:rPr>
        <w:t>梳理</w:t>
      </w:r>
      <w:r>
        <w:rPr>
          <w:rFonts w:hint="default" w:ascii="Times New Roman" w:hAnsi="Times New Roman" w:eastAsia="仿宋_GB2312" w:cs="Times New Roman"/>
          <w:b w:val="0"/>
          <w:bCs w:val="0"/>
          <w:snapToGrid/>
          <w:color w:val="000000"/>
          <w:spacing w:val="0"/>
          <w:kern w:val="21"/>
          <w:sz w:val="32"/>
          <w:szCs w:val="32"/>
          <w:highlight w:val="none"/>
          <w:lang w:eastAsia="en-US"/>
        </w:rPr>
        <w:t>总结</w:t>
      </w:r>
      <w:r>
        <w:rPr>
          <w:rFonts w:hint="default" w:ascii="Times New Roman" w:hAnsi="Times New Roman" w:eastAsia="仿宋_GB2312" w:cs="Times New Roman"/>
          <w:b w:val="0"/>
          <w:bCs w:val="0"/>
          <w:snapToGrid/>
          <w:color w:val="000000"/>
          <w:spacing w:val="0"/>
          <w:kern w:val="21"/>
          <w:sz w:val="32"/>
          <w:szCs w:val="32"/>
          <w:highlight w:val="none"/>
          <w:lang w:val="en-US" w:eastAsia="zh-CN"/>
        </w:rPr>
        <w:t>企业</w:t>
      </w:r>
      <w:r>
        <w:rPr>
          <w:rFonts w:hint="default" w:ascii="Times New Roman" w:hAnsi="Times New Roman" w:eastAsia="仿宋_GB2312" w:cs="Times New Roman"/>
          <w:b w:val="0"/>
          <w:bCs w:val="0"/>
          <w:snapToGrid/>
          <w:color w:val="000000"/>
          <w:spacing w:val="0"/>
          <w:kern w:val="21"/>
          <w:sz w:val="32"/>
          <w:szCs w:val="32"/>
          <w:highlight w:val="none"/>
          <w:lang w:eastAsia="en-US"/>
        </w:rPr>
        <w:t>近年来能源资源投入</w:t>
      </w:r>
      <w:r>
        <w:rPr>
          <w:rFonts w:hint="default" w:ascii="Times New Roman" w:hAnsi="Times New Roman" w:eastAsia="仿宋_GB2312" w:cs="Times New Roman"/>
          <w:b w:val="0"/>
          <w:bCs w:val="0"/>
          <w:snapToGrid/>
          <w:color w:val="000000"/>
          <w:spacing w:val="0"/>
          <w:kern w:val="21"/>
          <w:sz w:val="32"/>
          <w:szCs w:val="32"/>
          <w:highlight w:val="none"/>
          <w:lang w:eastAsia="zh-CN"/>
        </w:rPr>
        <w:t>、</w:t>
      </w:r>
      <w:r>
        <w:rPr>
          <w:rFonts w:hint="default" w:ascii="Times New Roman" w:hAnsi="Times New Roman" w:eastAsia="仿宋_GB2312" w:cs="Times New Roman"/>
          <w:b w:val="0"/>
          <w:bCs w:val="0"/>
          <w:snapToGrid/>
          <w:color w:val="000000"/>
          <w:spacing w:val="0"/>
          <w:kern w:val="21"/>
          <w:sz w:val="32"/>
          <w:szCs w:val="32"/>
          <w:highlight w:val="none"/>
          <w:lang w:eastAsia="en-US"/>
        </w:rPr>
        <w:t>产</w:t>
      </w:r>
      <w:r>
        <w:rPr>
          <w:rFonts w:hint="default" w:ascii="Times New Roman" w:hAnsi="Times New Roman" w:eastAsia="仿宋_GB2312" w:cs="Times New Roman"/>
          <w:b w:val="0"/>
          <w:bCs w:val="0"/>
          <w:snapToGrid/>
          <w:color w:val="000000"/>
          <w:spacing w:val="0"/>
          <w:kern w:val="21"/>
          <w:sz w:val="32"/>
          <w:szCs w:val="32"/>
          <w:highlight w:val="none"/>
          <w:lang w:eastAsia="zh-CN"/>
        </w:rPr>
        <w:t>品</w:t>
      </w:r>
      <w:r>
        <w:rPr>
          <w:rFonts w:hint="default" w:ascii="Times New Roman" w:hAnsi="Times New Roman" w:eastAsia="仿宋_GB2312" w:cs="Times New Roman"/>
          <w:b w:val="0"/>
          <w:bCs w:val="0"/>
          <w:snapToGrid/>
          <w:color w:val="000000"/>
          <w:spacing w:val="0"/>
          <w:kern w:val="21"/>
          <w:sz w:val="32"/>
          <w:szCs w:val="32"/>
          <w:highlight w:val="none"/>
          <w:lang w:eastAsia="en-US"/>
        </w:rPr>
        <w:t>结构调整、资源循环利用、</w:t>
      </w:r>
      <w:r>
        <w:rPr>
          <w:rFonts w:hint="default" w:ascii="Times New Roman" w:hAnsi="Times New Roman" w:eastAsia="仿宋_GB2312" w:cs="Times New Roman"/>
          <w:b w:val="0"/>
          <w:bCs w:val="0"/>
          <w:snapToGrid/>
          <w:color w:val="000000"/>
          <w:spacing w:val="0"/>
          <w:kern w:val="21"/>
          <w:sz w:val="32"/>
          <w:szCs w:val="32"/>
          <w:highlight w:val="none"/>
          <w:lang w:val="en-US" w:eastAsia="en-US"/>
        </w:rPr>
        <w:t>设备和产品</w:t>
      </w:r>
      <w:r>
        <w:rPr>
          <w:rFonts w:hint="default" w:ascii="Times New Roman" w:hAnsi="Times New Roman" w:eastAsia="仿宋_GB2312" w:cs="Times New Roman"/>
          <w:b w:val="0"/>
          <w:bCs w:val="0"/>
          <w:snapToGrid/>
          <w:color w:val="000000"/>
          <w:spacing w:val="0"/>
          <w:kern w:val="21"/>
          <w:sz w:val="32"/>
          <w:szCs w:val="32"/>
          <w:highlight w:val="none"/>
          <w:lang w:eastAsia="en-US"/>
        </w:rPr>
        <w:t>能效提升、绿色低碳科技创新、基础设施</w:t>
      </w:r>
      <w:r>
        <w:rPr>
          <w:rFonts w:hint="default" w:ascii="Times New Roman" w:hAnsi="Times New Roman" w:eastAsia="仿宋_GB2312" w:cs="Times New Roman"/>
          <w:b w:val="0"/>
          <w:bCs w:val="0"/>
          <w:snapToGrid/>
          <w:color w:val="000000"/>
          <w:spacing w:val="0"/>
          <w:kern w:val="21"/>
          <w:sz w:val="32"/>
          <w:szCs w:val="32"/>
          <w:highlight w:val="none"/>
          <w:lang w:eastAsia="zh-CN"/>
        </w:rPr>
        <w:t>建设</w:t>
      </w:r>
      <w:r>
        <w:rPr>
          <w:rFonts w:hint="default" w:ascii="Times New Roman" w:hAnsi="Times New Roman" w:eastAsia="仿宋_GB2312" w:cs="Times New Roman"/>
          <w:b w:val="0"/>
          <w:bCs w:val="0"/>
          <w:snapToGrid/>
          <w:color w:val="000000"/>
          <w:spacing w:val="0"/>
          <w:kern w:val="21"/>
          <w:sz w:val="32"/>
          <w:szCs w:val="32"/>
          <w:highlight w:val="none"/>
          <w:lang w:eastAsia="en-US"/>
        </w:rPr>
        <w:t>和信息化管理</w:t>
      </w:r>
      <w:r>
        <w:rPr>
          <w:rFonts w:hint="default" w:ascii="Times New Roman" w:hAnsi="Times New Roman" w:eastAsia="仿宋_GB2312" w:cs="Times New Roman"/>
          <w:b w:val="0"/>
          <w:bCs w:val="0"/>
          <w:snapToGrid/>
          <w:color w:val="000000"/>
          <w:spacing w:val="0"/>
          <w:kern w:val="21"/>
          <w:sz w:val="32"/>
          <w:szCs w:val="32"/>
          <w:highlight w:val="none"/>
          <w:lang w:val="en-US" w:eastAsia="en-US"/>
        </w:rPr>
        <w:t>等</w:t>
      </w:r>
      <w:r>
        <w:rPr>
          <w:rFonts w:hint="default" w:ascii="Times New Roman" w:hAnsi="Times New Roman" w:eastAsia="仿宋_GB2312" w:cs="Times New Roman"/>
          <w:b w:val="0"/>
          <w:bCs w:val="0"/>
          <w:snapToGrid/>
          <w:color w:val="000000"/>
          <w:spacing w:val="0"/>
          <w:kern w:val="21"/>
          <w:sz w:val="32"/>
          <w:szCs w:val="32"/>
          <w:highlight w:val="none"/>
          <w:lang w:eastAsia="en-US"/>
        </w:rPr>
        <w:t>情况。</w:t>
      </w:r>
    </w:p>
    <w:p w14:paraId="3C8CCF03">
      <w:pPr>
        <w:keepNext w:val="0"/>
        <w:keepLines w:val="0"/>
        <w:pageBreakBefore w:val="0"/>
        <w:widowControl w:val="0"/>
        <w:kinsoku/>
        <w:wordWrap/>
        <w:overflowPunct/>
        <w:topLinePunct w:val="0"/>
        <w:autoSpaceDE/>
        <w:autoSpaceDN/>
        <w:bidi w:val="0"/>
        <w:spacing w:before="0" w:beforeLines="0" w:afterLines="0" w:line="600" w:lineRule="exact"/>
        <w:ind w:left="0" w:firstLine="640" w:firstLineChars="200"/>
        <w:textAlignment w:val="auto"/>
        <w:outlineLvl w:val="1"/>
        <w:rPr>
          <w:rFonts w:hint="default" w:ascii="Times New Roman" w:hAnsi="Times New Roman" w:eastAsia="黑体" w:cs="Times New Roman"/>
          <w:snapToGrid/>
          <w:color w:val="000000"/>
          <w:spacing w:val="0"/>
          <w:kern w:val="21"/>
          <w:sz w:val="32"/>
          <w:szCs w:val="32"/>
          <w:highlight w:val="none"/>
        </w:rPr>
      </w:pPr>
      <w:r>
        <w:rPr>
          <w:rFonts w:hint="default" w:ascii="Times New Roman" w:hAnsi="Times New Roman" w:eastAsia="黑体" w:cs="Times New Roman"/>
          <w:snapToGrid/>
          <w:color w:val="000000"/>
          <w:spacing w:val="0"/>
          <w:kern w:val="21"/>
          <w:sz w:val="32"/>
          <w:szCs w:val="32"/>
          <w:highlight w:val="none"/>
        </w:rPr>
        <w:t>二、建设目标</w:t>
      </w:r>
    </w:p>
    <w:p w14:paraId="187D6819">
      <w:pPr>
        <w:keepNext w:val="0"/>
        <w:keepLines w:val="0"/>
        <w:pageBreakBefore w:val="0"/>
        <w:widowControl w:val="0"/>
        <w:kinsoku/>
        <w:wordWrap/>
        <w:overflowPunct/>
        <w:topLinePunct w:val="0"/>
        <w:autoSpaceDE/>
        <w:autoSpaceDN/>
        <w:bidi w:val="0"/>
        <w:adjustRightInd w:val="0"/>
        <w:snapToGrid w:val="0"/>
        <w:spacing w:before="0" w:beforeLines="0" w:afterLines="0" w:line="600" w:lineRule="exact"/>
        <w:ind w:left="0" w:right="0" w:firstLine="640" w:firstLineChars="200"/>
        <w:jc w:val="both"/>
        <w:textAlignment w:val="auto"/>
        <w:rPr>
          <w:rFonts w:hint="default" w:ascii="Times New Roman" w:hAnsi="Times New Roman" w:eastAsia="仿宋_GB2312" w:cs="Times New Roman"/>
          <w:snapToGrid/>
          <w:color w:val="000000"/>
          <w:spacing w:val="0"/>
          <w:kern w:val="21"/>
          <w:sz w:val="32"/>
          <w:szCs w:val="32"/>
          <w:highlight w:val="none"/>
          <w:lang w:val="en-US" w:eastAsia="zh-CN"/>
        </w:rPr>
      </w:pPr>
      <w:r>
        <w:rPr>
          <w:rFonts w:hint="default" w:ascii="Times New Roman" w:hAnsi="Times New Roman" w:eastAsia="仿宋_GB2312" w:cs="Times New Roman"/>
          <w:snapToGrid/>
          <w:color w:val="000000"/>
          <w:spacing w:val="0"/>
          <w:kern w:val="21"/>
          <w:sz w:val="32"/>
          <w:szCs w:val="32"/>
          <w:highlight w:val="none"/>
          <w:lang w:val="en-US" w:eastAsia="en-US"/>
        </w:rPr>
        <w:t>以</w:t>
      </w:r>
      <w:r>
        <w:rPr>
          <w:rFonts w:hint="default" w:ascii="Times New Roman" w:hAnsi="Times New Roman" w:eastAsia="仿宋_GB2312" w:cs="Times New Roman"/>
          <w:snapToGrid/>
          <w:color w:val="000000"/>
          <w:spacing w:val="0"/>
          <w:kern w:val="21"/>
          <w:sz w:val="32"/>
          <w:szCs w:val="32"/>
          <w:highlight w:val="none"/>
          <w:lang w:val="en-US" w:eastAsia="zh-CN"/>
        </w:rPr>
        <w:t>申报建设的</w:t>
      </w:r>
      <w:r>
        <w:rPr>
          <w:rFonts w:hint="default" w:ascii="Times New Roman" w:hAnsi="Times New Roman" w:eastAsia="仿宋_GB2312" w:cs="Times New Roman"/>
          <w:snapToGrid/>
          <w:color w:val="000000"/>
          <w:spacing w:val="0"/>
          <w:kern w:val="21"/>
          <w:sz w:val="32"/>
          <w:szCs w:val="32"/>
          <w:highlight w:val="none"/>
          <w:lang w:val="en-US" w:eastAsia="en-US"/>
        </w:rPr>
        <w:t>前一年度为基准年，对照湖南省零碳工厂建设指标体系，</w:t>
      </w:r>
      <w:r>
        <w:rPr>
          <w:rFonts w:hint="default" w:ascii="Times New Roman" w:hAnsi="Times New Roman" w:eastAsia="仿宋_GB2312" w:cs="Times New Roman"/>
          <w:snapToGrid/>
          <w:color w:val="000000"/>
          <w:spacing w:val="0"/>
          <w:kern w:val="21"/>
          <w:sz w:val="32"/>
          <w:szCs w:val="32"/>
          <w:highlight w:val="none"/>
          <w:lang w:eastAsia="en-US"/>
        </w:rPr>
        <w:t>计算基准年各项指标数值</w:t>
      </w:r>
      <w:r>
        <w:rPr>
          <w:rFonts w:hint="default" w:ascii="Times New Roman" w:hAnsi="Times New Roman" w:eastAsia="仿宋_GB2312" w:cs="Times New Roman"/>
          <w:snapToGrid/>
          <w:color w:val="000000"/>
          <w:spacing w:val="0"/>
          <w:kern w:val="21"/>
          <w:sz w:val="32"/>
          <w:szCs w:val="32"/>
          <w:highlight w:val="none"/>
          <w:lang w:eastAsia="zh-CN"/>
        </w:rPr>
        <w:t>。</w:t>
      </w:r>
      <w:r>
        <w:rPr>
          <w:rFonts w:hint="default" w:ascii="Times New Roman" w:hAnsi="Times New Roman" w:eastAsia="仿宋_GB2312" w:cs="Times New Roman"/>
          <w:snapToGrid/>
          <w:color w:val="000000"/>
          <w:spacing w:val="0"/>
          <w:kern w:val="21"/>
          <w:sz w:val="32"/>
          <w:szCs w:val="32"/>
          <w:highlight w:val="none"/>
          <w:lang w:val="en-US" w:eastAsia="zh-CN"/>
        </w:rPr>
        <w:t>确定</w:t>
      </w:r>
      <w:r>
        <w:rPr>
          <w:rFonts w:hint="default" w:ascii="Times New Roman" w:hAnsi="Times New Roman" w:eastAsia="仿宋_GB2312" w:cs="Times New Roman"/>
          <w:snapToGrid/>
          <w:color w:val="000000"/>
          <w:spacing w:val="0"/>
          <w:kern w:val="21"/>
          <w:sz w:val="32"/>
          <w:szCs w:val="32"/>
          <w:highlight w:val="none"/>
          <w:lang w:val="en-US" w:eastAsia="en-US"/>
        </w:rPr>
        <w:t>零碳工厂建设</w:t>
      </w:r>
      <w:r>
        <w:rPr>
          <w:rFonts w:hint="default" w:ascii="Times New Roman" w:hAnsi="Times New Roman" w:eastAsia="仿宋_GB2312" w:cs="Times New Roman"/>
          <w:snapToGrid/>
          <w:color w:val="000000"/>
          <w:spacing w:val="0"/>
          <w:kern w:val="21"/>
          <w:sz w:val="32"/>
          <w:szCs w:val="32"/>
          <w:highlight w:val="none"/>
          <w:lang w:val="en-US" w:eastAsia="zh-CN"/>
        </w:rPr>
        <w:t>期并提出建设</w:t>
      </w:r>
      <w:r>
        <w:rPr>
          <w:rFonts w:hint="default" w:ascii="Times New Roman" w:hAnsi="Times New Roman" w:eastAsia="仿宋_GB2312" w:cs="Times New Roman"/>
          <w:snapToGrid/>
          <w:color w:val="000000"/>
          <w:spacing w:val="0"/>
          <w:kern w:val="21"/>
          <w:sz w:val="32"/>
          <w:szCs w:val="32"/>
          <w:highlight w:val="none"/>
          <w:lang w:val="en-US" w:eastAsia="en-US"/>
        </w:rPr>
        <w:t>目标</w:t>
      </w:r>
      <w:r>
        <w:rPr>
          <w:rFonts w:hint="default" w:ascii="Times New Roman" w:hAnsi="Times New Roman" w:eastAsia="仿宋_GB2312" w:cs="Times New Roman"/>
          <w:snapToGrid/>
          <w:color w:val="000000"/>
          <w:spacing w:val="0"/>
          <w:kern w:val="21"/>
          <w:sz w:val="32"/>
          <w:szCs w:val="32"/>
          <w:highlight w:val="none"/>
          <w:lang w:val="en-US" w:eastAsia="zh-CN"/>
        </w:rPr>
        <w:t>，</w:t>
      </w:r>
      <w:r>
        <w:rPr>
          <w:rFonts w:hint="default" w:ascii="Times New Roman" w:hAnsi="Times New Roman" w:eastAsia="仿宋_GB2312" w:cs="Times New Roman"/>
          <w:snapToGrid/>
          <w:color w:val="000000"/>
          <w:spacing w:val="0"/>
          <w:kern w:val="21"/>
          <w:sz w:val="32"/>
          <w:szCs w:val="32"/>
          <w:highlight w:val="none"/>
          <w:lang w:val="en-US" w:eastAsia="en-US"/>
        </w:rPr>
        <w:t>明确零碳工厂建设的路线图、时间表以及不同阶段建设重点等。</w:t>
      </w:r>
    </w:p>
    <w:p w14:paraId="498DF5AC">
      <w:pPr>
        <w:keepNext w:val="0"/>
        <w:keepLines w:val="0"/>
        <w:pageBreakBefore w:val="0"/>
        <w:widowControl w:val="0"/>
        <w:kinsoku/>
        <w:wordWrap/>
        <w:overflowPunct/>
        <w:topLinePunct w:val="0"/>
        <w:autoSpaceDE/>
        <w:autoSpaceDN/>
        <w:bidi w:val="0"/>
        <w:spacing w:before="0" w:beforeLines="0" w:afterLines="0" w:line="600" w:lineRule="exact"/>
        <w:ind w:left="0" w:firstLine="640" w:firstLineChars="200"/>
        <w:textAlignment w:val="auto"/>
        <w:rPr>
          <w:rFonts w:hint="default" w:ascii="Times New Roman" w:hAnsi="Times New Roman" w:eastAsia="黑体" w:cs="Times New Roman"/>
          <w:snapToGrid/>
          <w:color w:val="000000"/>
          <w:spacing w:val="0"/>
          <w:kern w:val="21"/>
          <w:sz w:val="32"/>
          <w:szCs w:val="32"/>
          <w:highlight w:val="none"/>
          <w:lang w:val="en-US" w:eastAsia="zh-CN"/>
        </w:rPr>
      </w:pPr>
      <w:r>
        <w:rPr>
          <w:rFonts w:hint="default" w:ascii="Times New Roman" w:hAnsi="Times New Roman" w:eastAsia="黑体" w:cs="Times New Roman"/>
          <w:snapToGrid/>
          <w:color w:val="000000"/>
          <w:spacing w:val="0"/>
          <w:kern w:val="21"/>
          <w:sz w:val="32"/>
          <w:szCs w:val="32"/>
          <w:highlight w:val="none"/>
        </w:rPr>
        <w:t>三、</w:t>
      </w:r>
      <w:r>
        <w:rPr>
          <w:rFonts w:hint="default" w:ascii="Times New Roman" w:hAnsi="Times New Roman" w:eastAsia="黑体" w:cs="Times New Roman"/>
          <w:snapToGrid/>
          <w:color w:val="000000"/>
          <w:spacing w:val="0"/>
          <w:kern w:val="21"/>
          <w:sz w:val="32"/>
          <w:szCs w:val="32"/>
          <w:highlight w:val="none"/>
          <w:lang w:val="en-US" w:eastAsia="zh-CN"/>
        </w:rPr>
        <w:t>重点任务</w:t>
      </w:r>
    </w:p>
    <w:p w14:paraId="00DB7A9A">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Lines="0" w:line="600" w:lineRule="exact"/>
        <w:ind w:left="0" w:firstLine="640" w:firstLineChars="200"/>
        <w:jc w:val="both"/>
        <w:textAlignment w:val="auto"/>
        <w:rPr>
          <w:rFonts w:hint="default" w:ascii="Times New Roman" w:hAnsi="Times New Roman" w:eastAsia="仿宋_GB2312" w:cs="Times New Roman"/>
          <w:snapToGrid/>
          <w:color w:val="000000"/>
          <w:spacing w:val="0"/>
          <w:kern w:val="21"/>
          <w:sz w:val="32"/>
          <w:szCs w:val="32"/>
          <w:highlight w:val="none"/>
          <w:lang w:eastAsia="en-US"/>
        </w:rPr>
      </w:pPr>
      <w:r>
        <w:rPr>
          <w:rFonts w:hint="default" w:ascii="Times New Roman" w:hAnsi="Times New Roman" w:eastAsia="仿宋_GB2312" w:cs="Times New Roman"/>
          <w:snapToGrid/>
          <w:color w:val="000000"/>
          <w:spacing w:val="0"/>
          <w:kern w:val="21"/>
          <w:sz w:val="32"/>
          <w:szCs w:val="32"/>
          <w:highlight w:val="none"/>
          <w:lang w:eastAsia="en-US"/>
        </w:rPr>
        <w:t>根据建设目标，结合</w:t>
      </w:r>
      <w:r>
        <w:rPr>
          <w:rFonts w:hint="default" w:ascii="Times New Roman" w:hAnsi="Times New Roman" w:eastAsia="仿宋_GB2312" w:cs="Times New Roman"/>
          <w:snapToGrid/>
          <w:color w:val="000000"/>
          <w:spacing w:val="0"/>
          <w:kern w:val="21"/>
          <w:sz w:val="32"/>
          <w:szCs w:val="32"/>
          <w:highlight w:val="none"/>
          <w:lang w:val="en-US" w:eastAsia="en-US"/>
        </w:rPr>
        <w:t>企业</w:t>
      </w:r>
      <w:r>
        <w:rPr>
          <w:rFonts w:hint="default" w:ascii="Times New Roman" w:hAnsi="Times New Roman" w:eastAsia="仿宋_GB2312" w:cs="Times New Roman"/>
          <w:snapToGrid/>
          <w:color w:val="000000"/>
          <w:spacing w:val="0"/>
          <w:kern w:val="21"/>
          <w:sz w:val="32"/>
          <w:szCs w:val="32"/>
          <w:highlight w:val="none"/>
          <w:lang w:eastAsia="en-US"/>
        </w:rPr>
        <w:t>发展实际，确定</w:t>
      </w:r>
      <w:r>
        <w:rPr>
          <w:rFonts w:hint="default" w:ascii="Times New Roman" w:hAnsi="Times New Roman" w:eastAsia="仿宋_GB2312" w:cs="Times New Roman"/>
          <w:snapToGrid/>
          <w:color w:val="000000"/>
          <w:spacing w:val="0"/>
          <w:kern w:val="21"/>
          <w:sz w:val="32"/>
          <w:szCs w:val="32"/>
          <w:highlight w:val="none"/>
          <w:lang w:eastAsia="zh-CN"/>
        </w:rPr>
        <w:t>下一步</w:t>
      </w:r>
      <w:r>
        <w:rPr>
          <w:rFonts w:hint="default" w:ascii="Times New Roman" w:hAnsi="Times New Roman" w:eastAsia="仿宋_GB2312" w:cs="Times New Roman"/>
          <w:snapToGrid/>
          <w:color w:val="000000"/>
          <w:spacing w:val="0"/>
          <w:kern w:val="21"/>
          <w:sz w:val="32"/>
          <w:szCs w:val="32"/>
          <w:highlight w:val="none"/>
          <w:lang w:eastAsia="en-US"/>
        </w:rPr>
        <w:t>有关重点任务，从</w:t>
      </w:r>
      <w:r>
        <w:rPr>
          <w:rFonts w:hint="default" w:ascii="Times New Roman" w:hAnsi="Times New Roman" w:eastAsia="仿宋_GB2312" w:cs="Times New Roman"/>
          <w:snapToGrid/>
          <w:color w:val="000000"/>
          <w:spacing w:val="0"/>
          <w:kern w:val="21"/>
          <w:sz w:val="32"/>
          <w:szCs w:val="32"/>
          <w:highlight w:val="none"/>
          <w:lang w:eastAsia="zh-CN"/>
        </w:rPr>
        <w:t>工业</w:t>
      </w:r>
      <w:r>
        <w:rPr>
          <w:rFonts w:hint="default" w:ascii="Times New Roman" w:hAnsi="Times New Roman" w:eastAsia="仿宋_GB2312" w:cs="Times New Roman"/>
          <w:i w:val="0"/>
          <w:iCs w:val="0"/>
          <w:snapToGrid/>
          <w:color w:val="000000"/>
          <w:spacing w:val="0"/>
          <w:kern w:val="21"/>
          <w:sz w:val="32"/>
          <w:szCs w:val="32"/>
          <w:highlight w:val="none"/>
          <w:u w:val="none"/>
          <w:lang w:val="en-US" w:eastAsia="en-US" w:bidi="ar"/>
        </w:rPr>
        <w:t>产品</w:t>
      </w:r>
      <w:r>
        <w:rPr>
          <w:rFonts w:hint="default" w:ascii="Times New Roman" w:hAnsi="Times New Roman" w:eastAsia="仿宋_GB2312" w:cs="Times New Roman"/>
          <w:i w:val="0"/>
          <w:iCs w:val="0"/>
          <w:snapToGrid/>
          <w:color w:val="000000"/>
          <w:spacing w:val="0"/>
          <w:kern w:val="21"/>
          <w:sz w:val="32"/>
          <w:szCs w:val="32"/>
          <w:highlight w:val="none"/>
          <w:u w:val="none"/>
          <w:lang w:val="en-US" w:eastAsia="zh-CN" w:bidi="ar"/>
        </w:rPr>
        <w:t>绿色</w:t>
      </w:r>
      <w:r>
        <w:rPr>
          <w:rFonts w:hint="default" w:ascii="Times New Roman" w:hAnsi="Times New Roman" w:eastAsia="仿宋_GB2312" w:cs="Times New Roman"/>
          <w:i w:val="0"/>
          <w:iCs w:val="0"/>
          <w:snapToGrid/>
          <w:color w:val="000000"/>
          <w:spacing w:val="0"/>
          <w:kern w:val="21"/>
          <w:sz w:val="32"/>
          <w:szCs w:val="32"/>
          <w:highlight w:val="none"/>
          <w:u w:val="none"/>
          <w:lang w:val="en-US" w:eastAsia="en-US" w:bidi="ar"/>
        </w:rPr>
        <w:t>化设计、能源消费低碳化替代</w:t>
      </w:r>
      <w:r>
        <w:rPr>
          <w:rFonts w:hint="default" w:ascii="Times New Roman" w:hAnsi="Times New Roman" w:eastAsia="仿宋_GB2312" w:cs="Times New Roman"/>
          <w:snapToGrid/>
          <w:color w:val="000000"/>
          <w:spacing w:val="0"/>
          <w:kern w:val="21"/>
          <w:sz w:val="32"/>
          <w:szCs w:val="32"/>
          <w:highlight w:val="none"/>
          <w:lang w:eastAsia="en-US"/>
        </w:rPr>
        <w:t>、</w:t>
      </w:r>
      <w:r>
        <w:rPr>
          <w:rFonts w:hint="default" w:ascii="Times New Roman" w:hAnsi="Times New Roman" w:eastAsia="仿宋_GB2312" w:cs="Times New Roman"/>
          <w:i w:val="0"/>
          <w:iCs w:val="0"/>
          <w:snapToGrid/>
          <w:color w:val="000000"/>
          <w:spacing w:val="0"/>
          <w:kern w:val="21"/>
          <w:sz w:val="32"/>
          <w:szCs w:val="32"/>
          <w:highlight w:val="none"/>
          <w:u w:val="none"/>
          <w:lang w:val="en-US" w:eastAsia="en-US" w:bidi="ar"/>
        </w:rPr>
        <w:t>能效水平</w:t>
      </w:r>
      <w:r>
        <w:rPr>
          <w:rFonts w:hint="default" w:ascii="Times New Roman" w:hAnsi="Times New Roman" w:eastAsia="仿宋_GB2312" w:cs="Times New Roman"/>
          <w:i w:val="0"/>
          <w:iCs w:val="0"/>
          <w:snapToGrid/>
          <w:color w:val="000000"/>
          <w:spacing w:val="0"/>
          <w:kern w:val="21"/>
          <w:sz w:val="32"/>
          <w:szCs w:val="32"/>
          <w:highlight w:val="none"/>
          <w:u w:val="none"/>
          <w:lang w:val="en-US" w:eastAsia="zh-CN" w:bidi="ar"/>
        </w:rPr>
        <w:t>先进</w:t>
      </w:r>
      <w:r>
        <w:rPr>
          <w:rFonts w:hint="default" w:ascii="Times New Roman" w:hAnsi="Times New Roman" w:eastAsia="仿宋_GB2312" w:cs="Times New Roman"/>
          <w:i w:val="0"/>
          <w:iCs w:val="0"/>
          <w:snapToGrid/>
          <w:color w:val="000000"/>
          <w:spacing w:val="0"/>
          <w:kern w:val="21"/>
          <w:sz w:val="32"/>
          <w:szCs w:val="32"/>
          <w:highlight w:val="none"/>
          <w:u w:val="none"/>
          <w:lang w:val="en-US" w:eastAsia="en-US" w:bidi="ar"/>
        </w:rPr>
        <w:t>化应用、资源节约集约化利用、低碳工艺系统化升级</w:t>
      </w:r>
      <w:r>
        <w:rPr>
          <w:rFonts w:hint="default" w:ascii="Times New Roman" w:hAnsi="Times New Roman" w:eastAsia="仿宋_GB2312" w:cs="Times New Roman"/>
          <w:snapToGrid/>
          <w:color w:val="000000"/>
          <w:spacing w:val="0"/>
          <w:kern w:val="21"/>
          <w:sz w:val="32"/>
          <w:szCs w:val="32"/>
          <w:highlight w:val="none"/>
          <w:lang w:eastAsia="en-US"/>
        </w:rPr>
        <w:t>、</w:t>
      </w:r>
      <w:r>
        <w:rPr>
          <w:rFonts w:hint="default" w:ascii="Times New Roman" w:hAnsi="Times New Roman" w:eastAsia="仿宋_GB2312" w:cs="Times New Roman"/>
          <w:i w:val="0"/>
          <w:iCs w:val="0"/>
          <w:snapToGrid/>
          <w:color w:val="000000"/>
          <w:spacing w:val="0"/>
          <w:kern w:val="21"/>
          <w:sz w:val="32"/>
          <w:szCs w:val="32"/>
          <w:highlight w:val="none"/>
          <w:u w:val="none"/>
          <w:lang w:val="en-US" w:eastAsia="en-US" w:bidi="ar"/>
        </w:rPr>
        <w:t>生产运营数智化管理</w:t>
      </w:r>
      <w:r>
        <w:rPr>
          <w:rFonts w:hint="default" w:ascii="Times New Roman" w:hAnsi="Times New Roman" w:eastAsia="仿宋_GB2312" w:cs="Times New Roman"/>
          <w:snapToGrid/>
          <w:color w:val="000000"/>
          <w:spacing w:val="0"/>
          <w:kern w:val="21"/>
          <w:sz w:val="32"/>
          <w:szCs w:val="32"/>
          <w:highlight w:val="none"/>
          <w:lang w:eastAsia="en-US"/>
        </w:rPr>
        <w:t>等方面提出零碳工厂</w:t>
      </w:r>
      <w:r>
        <w:rPr>
          <w:rFonts w:hint="default" w:ascii="Times New Roman" w:hAnsi="Times New Roman" w:eastAsia="仿宋_GB2312" w:cs="Times New Roman"/>
          <w:snapToGrid/>
          <w:color w:val="000000"/>
          <w:spacing w:val="0"/>
          <w:kern w:val="21"/>
          <w:sz w:val="32"/>
          <w:szCs w:val="32"/>
          <w:highlight w:val="none"/>
          <w:lang w:val="en-US" w:eastAsia="en-US"/>
        </w:rPr>
        <w:t>建设内容</w:t>
      </w:r>
      <w:r>
        <w:rPr>
          <w:rFonts w:hint="default" w:ascii="Times New Roman" w:hAnsi="Times New Roman" w:eastAsia="仿宋_GB2312" w:cs="Times New Roman"/>
          <w:snapToGrid/>
          <w:color w:val="000000"/>
          <w:spacing w:val="0"/>
          <w:kern w:val="21"/>
          <w:sz w:val="32"/>
          <w:szCs w:val="32"/>
          <w:highlight w:val="none"/>
          <w:lang w:eastAsia="en-US"/>
        </w:rPr>
        <w:t>。</w:t>
      </w:r>
    </w:p>
    <w:p w14:paraId="464F7F14">
      <w:pPr>
        <w:keepNext w:val="0"/>
        <w:keepLines w:val="0"/>
        <w:pageBreakBefore w:val="0"/>
        <w:widowControl w:val="0"/>
        <w:kinsoku/>
        <w:wordWrap/>
        <w:overflowPunct/>
        <w:topLinePunct w:val="0"/>
        <w:autoSpaceDE/>
        <w:autoSpaceDN/>
        <w:bidi w:val="0"/>
        <w:adjustRightInd w:val="0"/>
        <w:snapToGrid w:val="0"/>
        <w:spacing w:before="0" w:beforeLines="0" w:afterLines="0" w:line="600" w:lineRule="exact"/>
        <w:ind w:left="0" w:firstLine="640" w:firstLineChars="200"/>
        <w:jc w:val="both"/>
        <w:textAlignment w:val="auto"/>
        <w:rPr>
          <w:rFonts w:hint="default" w:ascii="Times New Roman" w:hAnsi="Times New Roman" w:eastAsia="黑体" w:cs="Times New Roman"/>
          <w:snapToGrid/>
          <w:color w:val="000000"/>
          <w:spacing w:val="0"/>
          <w:kern w:val="21"/>
          <w:sz w:val="32"/>
          <w:szCs w:val="32"/>
          <w:highlight w:val="none"/>
          <w:lang w:val="en-US" w:eastAsia="zh-CN"/>
        </w:rPr>
      </w:pPr>
      <w:r>
        <w:rPr>
          <w:rFonts w:hint="default" w:ascii="Times New Roman" w:hAnsi="Times New Roman" w:eastAsia="黑体" w:cs="Times New Roman"/>
          <w:snapToGrid/>
          <w:color w:val="000000"/>
          <w:spacing w:val="0"/>
          <w:kern w:val="21"/>
          <w:sz w:val="32"/>
          <w:szCs w:val="32"/>
          <w:highlight w:val="none"/>
          <w:lang w:val="en-US" w:eastAsia="zh-CN"/>
        </w:rPr>
        <w:t>四、重点项目及经济性分析</w:t>
      </w:r>
    </w:p>
    <w:p w14:paraId="75E00DB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0" w:firstLine="640" w:firstLineChars="200"/>
        <w:jc w:val="both"/>
        <w:textAlignment w:val="auto"/>
        <w:rPr>
          <w:rFonts w:hint="default" w:ascii="Times New Roman" w:hAnsi="Times New Roman" w:eastAsia="仿宋_GB2312" w:cs="Times New Roman"/>
          <w:snapToGrid/>
          <w:color w:val="000000"/>
          <w:spacing w:val="0"/>
          <w:kern w:val="21"/>
          <w:sz w:val="32"/>
          <w:szCs w:val="32"/>
          <w:highlight w:val="none"/>
          <w:lang w:eastAsia="en-US"/>
        </w:rPr>
      </w:pPr>
      <w:r>
        <w:rPr>
          <w:rFonts w:hint="default" w:ascii="Times New Roman" w:hAnsi="Times New Roman" w:eastAsia="仿宋_GB2312" w:cs="Times New Roman"/>
          <w:snapToGrid/>
          <w:color w:val="000000"/>
          <w:spacing w:val="0"/>
          <w:kern w:val="21"/>
          <w:sz w:val="32"/>
          <w:szCs w:val="32"/>
          <w:highlight w:val="none"/>
          <w:lang w:eastAsia="en-US"/>
        </w:rPr>
        <w:t>根据零碳</w:t>
      </w:r>
      <w:r>
        <w:rPr>
          <w:rFonts w:hint="default" w:ascii="Times New Roman" w:hAnsi="Times New Roman" w:eastAsia="仿宋_GB2312" w:cs="Times New Roman"/>
          <w:snapToGrid/>
          <w:color w:val="000000"/>
          <w:spacing w:val="0"/>
          <w:kern w:val="21"/>
          <w:sz w:val="32"/>
          <w:szCs w:val="32"/>
          <w:highlight w:val="none"/>
          <w:lang w:val="en-US" w:eastAsia="en-US"/>
        </w:rPr>
        <w:t>工厂</w:t>
      </w:r>
      <w:r>
        <w:rPr>
          <w:rFonts w:hint="default" w:ascii="Times New Roman" w:hAnsi="Times New Roman" w:eastAsia="仿宋_GB2312" w:cs="Times New Roman"/>
          <w:snapToGrid/>
          <w:color w:val="000000"/>
          <w:spacing w:val="0"/>
          <w:kern w:val="21"/>
          <w:sz w:val="32"/>
          <w:szCs w:val="32"/>
          <w:highlight w:val="none"/>
          <w:lang w:eastAsia="en-US"/>
        </w:rPr>
        <w:t>建设目标和重点任务，明确拟建设的重点项目</w:t>
      </w:r>
      <w:r>
        <w:rPr>
          <w:rFonts w:hint="default" w:ascii="Times New Roman" w:hAnsi="Times New Roman" w:eastAsia="仿宋_GB2312" w:cs="Times New Roman"/>
          <w:snapToGrid/>
          <w:color w:val="000000"/>
          <w:spacing w:val="0"/>
          <w:kern w:val="21"/>
          <w:sz w:val="32"/>
          <w:szCs w:val="32"/>
          <w:highlight w:val="none"/>
          <w:lang w:eastAsia="zh-CN"/>
        </w:rPr>
        <w:t>，阐述项目有关情况（</w:t>
      </w:r>
      <w:r>
        <w:rPr>
          <w:rFonts w:hint="default" w:ascii="Times New Roman" w:hAnsi="Times New Roman" w:eastAsia="仿宋_GB2312" w:cs="Times New Roman"/>
          <w:snapToGrid/>
          <w:color w:val="000000"/>
          <w:spacing w:val="0"/>
          <w:kern w:val="21"/>
          <w:sz w:val="32"/>
          <w:szCs w:val="32"/>
          <w:highlight w:val="none"/>
          <w:lang w:val="en-US" w:eastAsia="en-US"/>
        </w:rPr>
        <w:t>包括项目名称、投资规模、建设内容、建设期限、预期</w:t>
      </w:r>
      <w:r>
        <w:rPr>
          <w:rFonts w:hint="default" w:ascii="Times New Roman" w:hAnsi="Times New Roman" w:eastAsia="仿宋_GB2312" w:cs="Times New Roman"/>
          <w:snapToGrid/>
          <w:color w:val="000000"/>
          <w:spacing w:val="0"/>
          <w:kern w:val="21"/>
          <w:sz w:val="32"/>
          <w:szCs w:val="32"/>
          <w:highlight w:val="none"/>
          <w:lang w:eastAsia="en-US"/>
        </w:rPr>
        <w:t>节能降碳效</w:t>
      </w:r>
      <w:r>
        <w:rPr>
          <w:rFonts w:hint="default" w:ascii="Times New Roman" w:hAnsi="Times New Roman" w:eastAsia="仿宋_GB2312" w:cs="Times New Roman"/>
          <w:snapToGrid/>
          <w:color w:val="000000"/>
          <w:spacing w:val="0"/>
          <w:kern w:val="21"/>
          <w:sz w:val="32"/>
          <w:szCs w:val="32"/>
          <w:highlight w:val="none"/>
          <w:lang w:val="en-US" w:eastAsia="en-US"/>
        </w:rPr>
        <w:t>果</w:t>
      </w:r>
      <w:r>
        <w:rPr>
          <w:rFonts w:hint="default" w:ascii="Times New Roman" w:hAnsi="Times New Roman" w:eastAsia="仿宋_GB2312" w:cs="Times New Roman"/>
          <w:snapToGrid/>
          <w:color w:val="000000"/>
          <w:spacing w:val="0"/>
          <w:kern w:val="21"/>
          <w:sz w:val="32"/>
          <w:szCs w:val="32"/>
          <w:highlight w:val="none"/>
          <w:lang w:eastAsia="en-US"/>
        </w:rPr>
        <w:t>等</w:t>
      </w:r>
      <w:r>
        <w:rPr>
          <w:rFonts w:hint="default" w:ascii="Times New Roman" w:hAnsi="Times New Roman" w:eastAsia="仿宋_GB2312" w:cs="Times New Roman"/>
          <w:snapToGrid/>
          <w:color w:val="000000"/>
          <w:spacing w:val="0"/>
          <w:kern w:val="21"/>
          <w:sz w:val="32"/>
          <w:szCs w:val="32"/>
          <w:highlight w:val="none"/>
          <w:lang w:eastAsia="zh-CN"/>
        </w:rPr>
        <w:t>）</w:t>
      </w:r>
      <w:r>
        <w:rPr>
          <w:rFonts w:hint="default" w:ascii="Times New Roman" w:hAnsi="Times New Roman" w:eastAsia="仿宋_GB2312" w:cs="Times New Roman"/>
          <w:snapToGrid/>
          <w:color w:val="000000"/>
          <w:spacing w:val="0"/>
          <w:kern w:val="21"/>
          <w:sz w:val="32"/>
          <w:szCs w:val="32"/>
          <w:highlight w:val="none"/>
          <w:lang w:eastAsia="en-US"/>
        </w:rPr>
        <w:t>，分析项目实施对于</w:t>
      </w:r>
      <w:r>
        <w:rPr>
          <w:rFonts w:hint="default" w:ascii="Times New Roman" w:hAnsi="Times New Roman" w:eastAsia="仿宋_GB2312" w:cs="Times New Roman"/>
          <w:snapToGrid/>
          <w:color w:val="000000"/>
          <w:spacing w:val="0"/>
          <w:kern w:val="21"/>
          <w:sz w:val="32"/>
          <w:szCs w:val="32"/>
          <w:highlight w:val="none"/>
          <w:lang w:val="en-US" w:eastAsia="en-US"/>
        </w:rPr>
        <w:t>企业</w:t>
      </w:r>
      <w:r>
        <w:rPr>
          <w:rFonts w:hint="default" w:ascii="Times New Roman" w:hAnsi="Times New Roman" w:eastAsia="仿宋_GB2312" w:cs="Times New Roman"/>
          <w:snapToGrid/>
          <w:color w:val="000000"/>
          <w:spacing w:val="0"/>
          <w:kern w:val="21"/>
          <w:sz w:val="32"/>
          <w:szCs w:val="32"/>
          <w:highlight w:val="none"/>
          <w:lang w:eastAsia="en-US"/>
        </w:rPr>
        <w:t>存量和增量碳排放的影响</w:t>
      </w:r>
      <w:r>
        <w:rPr>
          <w:rFonts w:hint="default" w:ascii="Times New Roman" w:hAnsi="Times New Roman" w:eastAsia="仿宋_GB2312" w:cs="Times New Roman"/>
          <w:snapToGrid/>
          <w:color w:val="000000"/>
          <w:spacing w:val="0"/>
          <w:kern w:val="21"/>
          <w:sz w:val="32"/>
          <w:szCs w:val="32"/>
          <w:highlight w:val="none"/>
          <w:lang w:eastAsia="zh-CN"/>
        </w:rPr>
        <w:t>，</w:t>
      </w:r>
      <w:r>
        <w:rPr>
          <w:rFonts w:hint="default" w:ascii="Times New Roman" w:hAnsi="Times New Roman" w:eastAsia="仿宋_GB2312" w:cs="Times New Roman"/>
          <w:snapToGrid/>
          <w:color w:val="000000"/>
          <w:spacing w:val="0"/>
          <w:kern w:val="21"/>
          <w:sz w:val="32"/>
          <w:szCs w:val="32"/>
          <w:highlight w:val="none"/>
          <w:lang w:eastAsia="en-US"/>
        </w:rPr>
        <w:t>说明项目对零碳</w:t>
      </w:r>
      <w:r>
        <w:rPr>
          <w:rFonts w:hint="default" w:ascii="Times New Roman" w:hAnsi="Times New Roman" w:eastAsia="仿宋_GB2312" w:cs="Times New Roman"/>
          <w:snapToGrid/>
          <w:color w:val="000000"/>
          <w:spacing w:val="0"/>
          <w:kern w:val="21"/>
          <w:sz w:val="32"/>
          <w:szCs w:val="32"/>
          <w:highlight w:val="none"/>
          <w:lang w:val="en-US" w:eastAsia="en-US"/>
        </w:rPr>
        <w:t>工厂</w:t>
      </w:r>
      <w:r>
        <w:rPr>
          <w:rFonts w:hint="default" w:ascii="Times New Roman" w:hAnsi="Times New Roman" w:eastAsia="仿宋_GB2312" w:cs="Times New Roman"/>
          <w:snapToGrid/>
          <w:color w:val="000000"/>
          <w:spacing w:val="0"/>
          <w:kern w:val="21"/>
          <w:sz w:val="32"/>
          <w:szCs w:val="32"/>
          <w:highlight w:val="none"/>
          <w:lang w:eastAsia="en-US"/>
        </w:rPr>
        <w:t>建设的支撑作用</w:t>
      </w:r>
      <w:r>
        <w:rPr>
          <w:rFonts w:hint="default" w:ascii="Times New Roman" w:hAnsi="Times New Roman" w:eastAsia="仿宋_GB2312" w:cs="Times New Roman"/>
          <w:snapToGrid/>
          <w:color w:val="000000"/>
          <w:spacing w:val="0"/>
          <w:kern w:val="21"/>
          <w:sz w:val="32"/>
          <w:szCs w:val="32"/>
          <w:highlight w:val="none"/>
          <w:lang w:eastAsia="zh-CN"/>
        </w:rPr>
        <w:t>并</w:t>
      </w:r>
      <w:r>
        <w:rPr>
          <w:rFonts w:hint="default" w:ascii="Times New Roman" w:hAnsi="Times New Roman" w:eastAsia="仿宋_GB2312" w:cs="Times New Roman"/>
          <w:snapToGrid/>
          <w:color w:val="000000"/>
          <w:spacing w:val="0"/>
          <w:kern w:val="21"/>
          <w:sz w:val="32"/>
          <w:szCs w:val="32"/>
          <w:highlight w:val="none"/>
          <w:lang w:eastAsia="en-US"/>
        </w:rPr>
        <w:t>对项目实施的优先级进行排序。</w:t>
      </w:r>
    </w:p>
    <w:p w14:paraId="3F4AF81E">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Lines="0" w:line="600" w:lineRule="exact"/>
        <w:ind w:left="0" w:firstLine="640" w:firstLineChars="200"/>
        <w:textAlignment w:val="auto"/>
        <w:rPr>
          <w:rFonts w:hint="default" w:ascii="Times New Roman" w:hAnsi="Times New Roman" w:eastAsia="仿宋_GB2312" w:cs="Times New Roman"/>
          <w:snapToGrid/>
          <w:color w:val="000000"/>
          <w:spacing w:val="0"/>
          <w:kern w:val="21"/>
          <w:sz w:val="32"/>
          <w:szCs w:val="32"/>
          <w:highlight w:val="none"/>
          <w:lang w:val="en-US" w:eastAsia="zh-CN"/>
        </w:rPr>
      </w:pPr>
      <w:r>
        <w:rPr>
          <w:rFonts w:hint="default" w:ascii="Times New Roman" w:hAnsi="Times New Roman" w:eastAsia="仿宋_GB2312" w:cs="Times New Roman"/>
          <w:snapToGrid/>
          <w:color w:val="000000"/>
          <w:spacing w:val="0"/>
          <w:kern w:val="21"/>
          <w:sz w:val="32"/>
          <w:szCs w:val="32"/>
          <w:highlight w:val="none"/>
          <w:lang w:eastAsia="en-US"/>
        </w:rPr>
        <w:t>结合重点任务实施路径及重点项目内容，测算零碳</w:t>
      </w:r>
      <w:r>
        <w:rPr>
          <w:rFonts w:hint="default" w:ascii="Times New Roman" w:hAnsi="Times New Roman" w:eastAsia="仿宋_GB2312" w:cs="Times New Roman"/>
          <w:snapToGrid/>
          <w:color w:val="000000"/>
          <w:spacing w:val="0"/>
          <w:kern w:val="21"/>
          <w:sz w:val="32"/>
          <w:szCs w:val="32"/>
          <w:highlight w:val="none"/>
          <w:lang w:val="en-US" w:eastAsia="en-US"/>
        </w:rPr>
        <w:t>工厂</w:t>
      </w:r>
      <w:r>
        <w:rPr>
          <w:rFonts w:hint="default" w:ascii="Times New Roman" w:hAnsi="Times New Roman" w:eastAsia="仿宋_GB2312" w:cs="Times New Roman"/>
          <w:snapToGrid/>
          <w:color w:val="000000"/>
          <w:spacing w:val="0"/>
          <w:kern w:val="21"/>
          <w:sz w:val="32"/>
          <w:szCs w:val="32"/>
          <w:highlight w:val="none"/>
          <w:lang w:eastAsia="en-US"/>
        </w:rPr>
        <w:t>建设的成本投入和预期经济收益，对项目碳经济性（</w:t>
      </w:r>
      <w:r>
        <w:rPr>
          <w:rFonts w:hint="default" w:ascii="Times New Roman" w:hAnsi="Times New Roman" w:eastAsia="仿宋_GB2312" w:cs="Times New Roman"/>
          <w:snapToGrid/>
          <w:color w:val="000000"/>
          <w:spacing w:val="0"/>
          <w:kern w:val="21"/>
          <w:sz w:val="32"/>
          <w:szCs w:val="32"/>
          <w:highlight w:val="none"/>
          <w:lang w:val="en-US" w:eastAsia="en-US"/>
        </w:rPr>
        <w:t>每减排一吨碳需要付出的经济成本</w:t>
      </w:r>
      <w:r>
        <w:rPr>
          <w:rFonts w:hint="default" w:ascii="Times New Roman" w:hAnsi="Times New Roman" w:eastAsia="仿宋_GB2312" w:cs="Times New Roman"/>
          <w:snapToGrid/>
          <w:color w:val="000000"/>
          <w:spacing w:val="0"/>
          <w:kern w:val="21"/>
          <w:sz w:val="32"/>
          <w:szCs w:val="32"/>
          <w:highlight w:val="none"/>
          <w:lang w:eastAsia="en-US"/>
        </w:rPr>
        <w:t>）进行分析。</w:t>
      </w:r>
    </w:p>
    <w:p w14:paraId="074C5EA5">
      <w:pPr>
        <w:keepNext w:val="0"/>
        <w:keepLines w:val="0"/>
        <w:pageBreakBefore w:val="0"/>
        <w:widowControl w:val="0"/>
        <w:kinsoku/>
        <w:wordWrap/>
        <w:overflowPunct/>
        <w:topLinePunct w:val="0"/>
        <w:autoSpaceDE/>
        <w:autoSpaceDN/>
        <w:bidi w:val="0"/>
        <w:spacing w:before="0" w:beforeLines="0" w:afterLines="0" w:line="600" w:lineRule="exact"/>
        <w:ind w:left="0" w:firstLine="640" w:firstLineChars="200"/>
        <w:textAlignment w:val="auto"/>
        <w:rPr>
          <w:rFonts w:hint="default" w:ascii="Times New Roman" w:hAnsi="Times New Roman" w:eastAsia="黑体" w:cs="Times New Roman"/>
          <w:snapToGrid/>
          <w:color w:val="000000"/>
          <w:spacing w:val="0"/>
          <w:kern w:val="21"/>
          <w:sz w:val="32"/>
          <w:szCs w:val="32"/>
          <w:highlight w:val="none"/>
          <w:lang w:val="en-US" w:eastAsia="zh-CN"/>
        </w:rPr>
      </w:pPr>
      <w:r>
        <w:rPr>
          <w:rFonts w:hint="default" w:ascii="Times New Roman" w:hAnsi="Times New Roman" w:eastAsia="黑体" w:cs="Times New Roman"/>
          <w:snapToGrid/>
          <w:color w:val="000000"/>
          <w:spacing w:val="0"/>
          <w:kern w:val="21"/>
          <w:sz w:val="32"/>
          <w:szCs w:val="32"/>
          <w:highlight w:val="none"/>
          <w:lang w:val="en-US" w:eastAsia="zh-CN"/>
        </w:rPr>
        <w:t>五、保障措施</w:t>
      </w:r>
    </w:p>
    <w:p w14:paraId="2F9DE07E">
      <w:pPr>
        <w:keepNext w:val="0"/>
        <w:keepLines w:val="0"/>
        <w:pageBreakBefore w:val="0"/>
        <w:widowControl w:val="0"/>
        <w:kinsoku/>
        <w:wordWrap/>
        <w:overflowPunct/>
        <w:topLinePunct w:val="0"/>
        <w:autoSpaceDE/>
        <w:autoSpaceDN/>
        <w:bidi w:val="0"/>
        <w:adjustRightInd w:val="0"/>
        <w:snapToGrid w:val="0"/>
        <w:spacing w:before="0" w:beforeLines="0" w:afterLines="0" w:line="600" w:lineRule="exact"/>
        <w:ind w:left="0" w:firstLine="640" w:firstLineChars="200"/>
        <w:jc w:val="both"/>
        <w:textAlignment w:val="auto"/>
        <w:rPr>
          <w:rFonts w:hint="default" w:ascii="Times New Roman" w:hAnsi="Times New Roman" w:eastAsia="仿宋_GB2312" w:cs="Times New Roman"/>
          <w:snapToGrid/>
          <w:color w:val="000000"/>
          <w:spacing w:val="0"/>
          <w:kern w:val="21"/>
          <w:sz w:val="32"/>
          <w:szCs w:val="32"/>
          <w:highlight w:val="none"/>
          <w:lang w:val="en-US" w:eastAsia="zh-CN"/>
        </w:rPr>
      </w:pPr>
      <w:r>
        <w:rPr>
          <w:rFonts w:hint="default" w:ascii="Times New Roman" w:hAnsi="Times New Roman" w:eastAsia="仿宋_GB2312" w:cs="Times New Roman"/>
          <w:snapToGrid/>
          <w:color w:val="000000"/>
          <w:spacing w:val="0"/>
          <w:kern w:val="21"/>
          <w:sz w:val="32"/>
          <w:szCs w:val="32"/>
          <w:highlight w:val="none"/>
          <w:lang w:val="en-US" w:eastAsia="en-US"/>
        </w:rPr>
        <w:t>提出保障零碳工厂建设工作顺利推进</w:t>
      </w:r>
      <w:r>
        <w:rPr>
          <w:rFonts w:hint="default" w:ascii="Times New Roman" w:hAnsi="Times New Roman" w:eastAsia="仿宋_GB2312" w:cs="Times New Roman"/>
          <w:snapToGrid/>
          <w:color w:val="000000"/>
          <w:spacing w:val="0"/>
          <w:kern w:val="21"/>
          <w:sz w:val="32"/>
          <w:szCs w:val="32"/>
          <w:highlight w:val="none"/>
          <w:lang w:val="en-US" w:eastAsia="zh-CN"/>
        </w:rPr>
        <w:t>的相关措施</w:t>
      </w:r>
      <w:r>
        <w:rPr>
          <w:rFonts w:hint="default" w:ascii="Times New Roman" w:hAnsi="Times New Roman" w:eastAsia="仿宋_GB2312" w:cs="Times New Roman"/>
          <w:snapToGrid/>
          <w:color w:val="000000"/>
          <w:spacing w:val="0"/>
          <w:kern w:val="21"/>
          <w:sz w:val="32"/>
          <w:szCs w:val="32"/>
          <w:highlight w:val="none"/>
          <w:lang w:val="en-US" w:eastAsia="en-US"/>
        </w:rPr>
        <w:t>。</w:t>
      </w:r>
    </w:p>
    <w:p w14:paraId="24CEFABE">
      <w:pPr>
        <w:keepNext w:val="0"/>
        <w:keepLines w:val="0"/>
        <w:pageBreakBefore w:val="0"/>
        <w:widowControl w:val="0"/>
        <w:kinsoku/>
        <w:wordWrap/>
        <w:overflowPunct/>
        <w:topLinePunct w:val="0"/>
        <w:autoSpaceDE/>
        <w:autoSpaceDN/>
        <w:bidi w:val="0"/>
        <w:adjustRightInd w:val="0"/>
        <w:snapToGrid w:val="0"/>
        <w:spacing w:before="0" w:beforeLines="0" w:afterLines="0" w:line="600" w:lineRule="exact"/>
        <w:ind w:left="0" w:firstLine="640" w:firstLineChars="200"/>
        <w:jc w:val="both"/>
        <w:textAlignment w:val="auto"/>
        <w:rPr>
          <w:rFonts w:hint="default" w:ascii="Times New Roman" w:hAnsi="Times New Roman" w:eastAsia="黑体" w:cs="Times New Roman"/>
          <w:snapToGrid/>
          <w:color w:val="000000"/>
          <w:spacing w:val="0"/>
          <w:kern w:val="21"/>
          <w:sz w:val="32"/>
          <w:szCs w:val="32"/>
          <w:highlight w:val="none"/>
          <w:lang w:val="en-US" w:eastAsia="zh-CN"/>
        </w:rPr>
      </w:pPr>
      <w:r>
        <w:rPr>
          <w:rFonts w:hint="default" w:ascii="Times New Roman" w:hAnsi="Times New Roman" w:eastAsia="黑体" w:cs="Times New Roman"/>
          <w:snapToGrid/>
          <w:color w:val="000000"/>
          <w:spacing w:val="0"/>
          <w:kern w:val="21"/>
          <w:sz w:val="32"/>
          <w:szCs w:val="32"/>
          <w:highlight w:val="none"/>
          <w:lang w:val="en-US" w:eastAsia="zh-CN"/>
        </w:rPr>
        <w:t>六、附件</w:t>
      </w:r>
    </w:p>
    <w:p w14:paraId="58D7DDC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 w:cs="Times New Roman"/>
          <w:snapToGrid/>
          <w:color w:val="000000"/>
          <w:spacing w:val="0"/>
          <w:kern w:val="21"/>
          <w:sz w:val="32"/>
          <w:szCs w:val="32"/>
          <w:highlight w:val="none"/>
          <w:lang w:eastAsia="zh-CN"/>
        </w:rPr>
      </w:pPr>
      <w:r>
        <w:rPr>
          <w:rFonts w:hint="default" w:ascii="Times New Roman" w:hAnsi="Times New Roman" w:eastAsia="楷体" w:cs="Times New Roman"/>
          <w:b w:val="0"/>
          <w:bCs w:val="0"/>
          <w:snapToGrid/>
          <w:color w:val="000000"/>
          <w:spacing w:val="0"/>
          <w:kern w:val="21"/>
          <w:sz w:val="32"/>
          <w:szCs w:val="32"/>
          <w:highlight w:val="none"/>
          <w:lang w:eastAsia="zh-CN"/>
        </w:rPr>
        <w:t>（一）基本条件证明材料（包括但不限于）</w:t>
      </w:r>
      <w:r>
        <w:rPr>
          <w:rFonts w:hint="default" w:ascii="Times New Roman" w:hAnsi="Times New Roman" w:eastAsia="仿宋" w:cs="Times New Roman"/>
          <w:snapToGrid/>
          <w:color w:val="000000"/>
          <w:spacing w:val="0"/>
          <w:kern w:val="21"/>
          <w:sz w:val="32"/>
          <w:szCs w:val="32"/>
          <w:highlight w:val="none"/>
          <w:lang w:eastAsia="zh-CN"/>
        </w:rPr>
        <w:t>：</w:t>
      </w:r>
    </w:p>
    <w:p w14:paraId="1C2BB03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snapToGrid/>
          <w:color w:val="000000"/>
          <w:spacing w:val="0"/>
          <w:kern w:val="21"/>
          <w:sz w:val="32"/>
          <w:szCs w:val="32"/>
          <w:highlight w:val="none"/>
          <w:lang w:eastAsia="zh-CN"/>
        </w:rPr>
      </w:pPr>
      <w:r>
        <w:rPr>
          <w:rFonts w:hint="default" w:ascii="Times New Roman" w:hAnsi="Times New Roman" w:eastAsia="仿宋_GB2312" w:cs="Times New Roman"/>
          <w:snapToGrid/>
          <w:color w:val="000000"/>
          <w:spacing w:val="0"/>
          <w:kern w:val="21"/>
          <w:sz w:val="32"/>
          <w:szCs w:val="32"/>
          <w:highlight w:val="none"/>
          <w:lang w:val="en-US" w:eastAsia="zh-CN"/>
        </w:rPr>
        <w:t>1.</w:t>
      </w:r>
      <w:r>
        <w:rPr>
          <w:rFonts w:hint="default" w:ascii="Times New Roman" w:hAnsi="Times New Roman" w:eastAsia="仿宋_GB2312" w:cs="Times New Roman"/>
          <w:snapToGrid/>
          <w:color w:val="000000"/>
          <w:spacing w:val="0"/>
          <w:kern w:val="21"/>
          <w:sz w:val="32"/>
          <w:szCs w:val="32"/>
          <w:highlight w:val="none"/>
          <w:lang w:eastAsia="en-US"/>
        </w:rPr>
        <w:t>营业执照</w:t>
      </w:r>
      <w:r>
        <w:rPr>
          <w:rFonts w:hint="default" w:ascii="Times New Roman" w:hAnsi="Times New Roman" w:eastAsia="仿宋_GB2312" w:cs="Times New Roman"/>
          <w:snapToGrid/>
          <w:color w:val="000000"/>
          <w:spacing w:val="0"/>
          <w:kern w:val="21"/>
          <w:sz w:val="32"/>
          <w:szCs w:val="32"/>
          <w:highlight w:val="none"/>
          <w:lang w:eastAsia="zh-CN"/>
        </w:rPr>
        <w:t>副本；</w:t>
      </w:r>
    </w:p>
    <w:p w14:paraId="78F485C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snapToGrid/>
          <w:color w:val="auto"/>
          <w:spacing w:val="0"/>
          <w:kern w:val="21"/>
          <w:sz w:val="32"/>
          <w:szCs w:val="32"/>
          <w:highlight w:val="none"/>
          <w:lang w:val="en-US" w:eastAsia="zh-CN" w:bidi="ar"/>
        </w:rPr>
      </w:pPr>
      <w:r>
        <w:rPr>
          <w:rFonts w:hint="default" w:ascii="Times New Roman" w:hAnsi="Times New Roman" w:eastAsia="仿宋_GB2312" w:cs="Times New Roman"/>
          <w:snapToGrid/>
          <w:color w:val="000000"/>
          <w:spacing w:val="0"/>
          <w:kern w:val="21"/>
          <w:sz w:val="32"/>
          <w:szCs w:val="32"/>
          <w:highlight w:val="none"/>
          <w:lang w:val="en-US" w:eastAsia="zh-CN"/>
        </w:rPr>
        <w:t>2.</w:t>
      </w:r>
      <w:r>
        <w:rPr>
          <w:rFonts w:hint="default" w:ascii="Times New Roman" w:hAnsi="Times New Roman" w:eastAsia="仿宋_GB2312" w:cs="Times New Roman"/>
          <w:snapToGrid/>
          <w:color w:val="000000"/>
          <w:spacing w:val="0"/>
          <w:kern w:val="21"/>
          <w:sz w:val="32"/>
          <w:szCs w:val="32"/>
          <w:highlight w:val="none"/>
          <w:lang w:eastAsia="zh-CN"/>
        </w:rPr>
        <w:t>获评</w:t>
      </w:r>
      <w:r>
        <w:rPr>
          <w:rFonts w:hint="default" w:ascii="Times New Roman" w:hAnsi="Times New Roman" w:eastAsia="仿宋_GB2312" w:cs="Times New Roman"/>
          <w:snapToGrid/>
          <w:color w:val="auto"/>
          <w:spacing w:val="0"/>
          <w:kern w:val="21"/>
          <w:sz w:val="32"/>
          <w:szCs w:val="32"/>
          <w:highlight w:val="none"/>
          <w:lang w:val="en-US" w:eastAsia="zh-CN" w:bidi="ar"/>
        </w:rPr>
        <w:t>省级及以上绿色工厂证明材料；</w:t>
      </w:r>
    </w:p>
    <w:p w14:paraId="1EA0FC7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snapToGrid/>
          <w:color w:val="auto"/>
          <w:spacing w:val="0"/>
          <w:kern w:val="21"/>
          <w:sz w:val="32"/>
          <w:szCs w:val="32"/>
          <w:highlight w:val="none"/>
          <w:lang w:val="en-US" w:eastAsia="zh-CN" w:bidi="ar"/>
        </w:rPr>
      </w:pPr>
      <w:r>
        <w:rPr>
          <w:rFonts w:hint="default" w:ascii="Times New Roman" w:hAnsi="Times New Roman" w:eastAsia="仿宋_GB2312" w:cs="Times New Roman"/>
          <w:snapToGrid/>
          <w:color w:val="auto"/>
          <w:spacing w:val="0"/>
          <w:kern w:val="21"/>
          <w:sz w:val="32"/>
          <w:szCs w:val="32"/>
          <w:highlight w:val="none"/>
          <w:lang w:val="en-US" w:eastAsia="zh-CN" w:bidi="ar"/>
        </w:rPr>
        <w:t>3.企业近三年财务报表；</w:t>
      </w:r>
    </w:p>
    <w:p w14:paraId="509913D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snapToGrid/>
          <w:color w:val="auto"/>
          <w:spacing w:val="0"/>
          <w:kern w:val="21"/>
          <w:sz w:val="32"/>
          <w:szCs w:val="32"/>
          <w:highlight w:val="none"/>
          <w:lang w:val="en-US" w:eastAsia="zh-CN" w:bidi="ar"/>
        </w:rPr>
      </w:pPr>
      <w:r>
        <w:rPr>
          <w:rFonts w:hint="default" w:ascii="Times New Roman" w:hAnsi="Times New Roman" w:eastAsia="仿宋_GB2312" w:cs="Times New Roman"/>
          <w:snapToGrid/>
          <w:color w:val="auto"/>
          <w:spacing w:val="0"/>
          <w:kern w:val="21"/>
          <w:sz w:val="32"/>
          <w:szCs w:val="32"/>
          <w:highlight w:val="none"/>
          <w:lang w:val="en-US" w:eastAsia="zh-CN" w:bidi="ar"/>
        </w:rPr>
        <w:t>4.信用中国、国家企业信用信息公示系统无违法违规相关页面截图；</w:t>
      </w:r>
    </w:p>
    <w:p w14:paraId="039DD99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snapToGrid/>
          <w:color w:val="auto"/>
          <w:spacing w:val="0"/>
          <w:kern w:val="21"/>
          <w:sz w:val="32"/>
          <w:szCs w:val="32"/>
          <w:highlight w:val="none"/>
          <w:lang w:val="en-US" w:eastAsia="zh-CN" w:bidi="ar"/>
        </w:rPr>
      </w:pPr>
      <w:r>
        <w:rPr>
          <w:rFonts w:hint="default" w:ascii="Times New Roman" w:hAnsi="Times New Roman" w:eastAsia="仿宋_GB2312" w:cs="Times New Roman"/>
          <w:snapToGrid/>
          <w:color w:val="auto"/>
          <w:spacing w:val="0"/>
          <w:kern w:val="21"/>
          <w:sz w:val="32"/>
          <w:szCs w:val="32"/>
          <w:highlight w:val="none"/>
          <w:lang w:val="en-US" w:eastAsia="zh-CN" w:bidi="ar"/>
        </w:rPr>
        <w:t>5.中国执行信息公开网（https://zxgk.court.gov.cn/）被执行人信息查询页面截图。</w:t>
      </w:r>
    </w:p>
    <w:p w14:paraId="7EF22D5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snapToGrid/>
          <w:color w:val="000000"/>
          <w:spacing w:val="0"/>
          <w:kern w:val="21"/>
          <w:sz w:val="32"/>
          <w:szCs w:val="32"/>
          <w:highlight w:val="none"/>
          <w:lang w:eastAsia="en-US"/>
        </w:rPr>
      </w:pPr>
      <w:r>
        <w:rPr>
          <w:rFonts w:hint="default" w:ascii="Times New Roman" w:hAnsi="Times New Roman" w:eastAsia="仿宋_GB2312" w:cs="Times New Roman"/>
          <w:kern w:val="0"/>
          <w:sz w:val="32"/>
          <w:szCs w:val="32"/>
          <w:highlight w:val="none"/>
          <w:lang w:val="en-US" w:eastAsia="zh-CN" w:bidi="ar-SA"/>
        </w:rPr>
        <w:t>6.</w:t>
      </w:r>
      <w:r>
        <w:rPr>
          <w:rFonts w:hint="default" w:ascii="Times New Roman" w:hAnsi="Times New Roman" w:eastAsia="仿宋_GB2312" w:cs="Times New Roman"/>
          <w:kern w:val="0"/>
          <w:sz w:val="32"/>
          <w:szCs w:val="32"/>
          <w:highlight w:val="none"/>
          <w:lang w:val="en-AU" w:eastAsia="zh-CN" w:bidi="ar-SA"/>
        </w:rPr>
        <w:t>企业近三年温室气体核算报告（已纳入全国碳排放权交易市场的企业核算方法采用全国碳排放权交易市场相关行业技术规范（截至</w:t>
      </w:r>
      <w:r>
        <w:rPr>
          <w:rFonts w:hint="default" w:ascii="Times New Roman" w:hAnsi="Times New Roman" w:eastAsia="仿宋_GB2312" w:cs="Times New Roman"/>
          <w:kern w:val="0"/>
          <w:sz w:val="32"/>
          <w:szCs w:val="32"/>
          <w:highlight w:val="none"/>
          <w:lang w:val="en-US" w:eastAsia="zh-CN" w:bidi="ar-SA"/>
        </w:rPr>
        <w:t>2026年1月，已有发电、钢铁、水泥、铝冶炼行业纳入全国碳排放权交易市场，后续如有更新按最新规定执行</w:t>
      </w:r>
      <w:r>
        <w:rPr>
          <w:rFonts w:hint="default" w:ascii="Times New Roman" w:hAnsi="Times New Roman" w:eastAsia="仿宋_GB2312" w:cs="Times New Roman"/>
          <w:kern w:val="0"/>
          <w:sz w:val="32"/>
          <w:szCs w:val="32"/>
          <w:highlight w:val="none"/>
          <w:lang w:val="en-AU" w:eastAsia="zh-CN" w:bidi="ar-SA"/>
        </w:rPr>
        <w:t>），其他企业核算方法采用《工业企业温室气体排放核算和报告通则》（GB/T 32150）及细分行业相关国家标准（GB/T 32151））。</w:t>
      </w:r>
    </w:p>
    <w:p w14:paraId="5302458A">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 w:cs="Times New Roman"/>
          <w:snapToGrid/>
          <w:color w:val="000000"/>
          <w:spacing w:val="0"/>
          <w:kern w:val="21"/>
          <w:sz w:val="32"/>
          <w:szCs w:val="32"/>
          <w:highlight w:val="none"/>
          <w:lang w:eastAsia="zh-CN"/>
        </w:rPr>
      </w:pPr>
      <w:r>
        <w:rPr>
          <w:rFonts w:hint="default" w:ascii="Times New Roman" w:hAnsi="Times New Roman" w:eastAsia="楷体" w:cs="Times New Roman"/>
          <w:b w:val="0"/>
          <w:bCs w:val="0"/>
          <w:snapToGrid/>
          <w:color w:val="000000"/>
          <w:spacing w:val="0"/>
          <w:kern w:val="21"/>
          <w:sz w:val="32"/>
          <w:szCs w:val="32"/>
          <w:highlight w:val="none"/>
          <w:lang w:eastAsia="zh-CN"/>
        </w:rPr>
        <w:t>（二）</w:t>
      </w:r>
      <w:r>
        <w:rPr>
          <w:rFonts w:hint="default" w:ascii="Times New Roman" w:hAnsi="Times New Roman" w:eastAsia="楷体" w:cs="Times New Roman"/>
          <w:b w:val="0"/>
          <w:bCs w:val="0"/>
          <w:snapToGrid/>
          <w:color w:val="000000"/>
          <w:spacing w:val="0"/>
          <w:kern w:val="21"/>
          <w:sz w:val="32"/>
          <w:szCs w:val="32"/>
          <w:highlight w:val="none"/>
          <w:lang w:eastAsia="en-US"/>
        </w:rPr>
        <w:t>指标</w:t>
      </w:r>
      <w:r>
        <w:rPr>
          <w:rFonts w:hint="default" w:ascii="Times New Roman" w:hAnsi="Times New Roman" w:eastAsia="楷体" w:cs="Times New Roman"/>
          <w:b w:val="0"/>
          <w:bCs w:val="0"/>
          <w:snapToGrid/>
          <w:color w:val="000000"/>
          <w:spacing w:val="0"/>
          <w:kern w:val="21"/>
          <w:sz w:val="32"/>
          <w:szCs w:val="32"/>
          <w:highlight w:val="none"/>
          <w:lang w:eastAsia="zh-CN"/>
        </w:rPr>
        <w:t>计算过程及证明材料（包括但不限于）</w:t>
      </w:r>
      <w:r>
        <w:rPr>
          <w:rFonts w:hint="default" w:ascii="Times New Roman" w:hAnsi="Times New Roman" w:eastAsia="仿宋" w:cs="Times New Roman"/>
          <w:snapToGrid/>
          <w:color w:val="000000"/>
          <w:spacing w:val="0"/>
          <w:kern w:val="21"/>
          <w:sz w:val="32"/>
          <w:szCs w:val="32"/>
          <w:highlight w:val="none"/>
          <w:lang w:eastAsia="zh-CN"/>
        </w:rPr>
        <w:t>：</w:t>
      </w:r>
    </w:p>
    <w:p w14:paraId="3EA95BDC">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snapToGrid/>
          <w:color w:val="000000"/>
          <w:spacing w:val="0"/>
          <w:kern w:val="21"/>
          <w:sz w:val="32"/>
          <w:szCs w:val="32"/>
          <w:highlight w:val="none"/>
          <w:lang w:eastAsia="zh-CN"/>
        </w:rPr>
      </w:pPr>
      <w:r>
        <w:rPr>
          <w:rFonts w:hint="default" w:ascii="Times New Roman" w:hAnsi="Times New Roman" w:eastAsia="仿宋_GB2312" w:cs="Times New Roman"/>
          <w:snapToGrid/>
          <w:color w:val="000000"/>
          <w:spacing w:val="0"/>
          <w:kern w:val="21"/>
          <w:sz w:val="32"/>
          <w:szCs w:val="32"/>
          <w:highlight w:val="none"/>
          <w:lang w:val="en-US" w:eastAsia="zh-CN"/>
        </w:rPr>
        <w:t>1.</w:t>
      </w:r>
      <w:r>
        <w:rPr>
          <w:rFonts w:hint="default" w:ascii="Times New Roman" w:hAnsi="Times New Roman" w:eastAsia="仿宋_GB2312" w:cs="Times New Roman"/>
          <w:snapToGrid/>
          <w:color w:val="000000"/>
          <w:spacing w:val="0"/>
          <w:kern w:val="21"/>
          <w:sz w:val="32"/>
          <w:szCs w:val="32"/>
          <w:highlight w:val="none"/>
          <w:lang w:eastAsia="zh-CN"/>
        </w:rPr>
        <w:t>单位能耗碳排放：《能源购进、消费与库存》（205-1表）、《能源加工转换与回收利用》（205-2表）、《能源生产、销售与库存》（205-6表）、《重点用能单位能源利用状况报告》（如有）。</w:t>
      </w:r>
    </w:p>
    <w:p w14:paraId="7361B7D8">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snapToGrid/>
          <w:color w:val="000000"/>
          <w:spacing w:val="0"/>
          <w:kern w:val="21"/>
          <w:sz w:val="32"/>
          <w:szCs w:val="32"/>
          <w:highlight w:val="none"/>
          <w:lang w:eastAsia="zh-CN"/>
        </w:rPr>
      </w:pPr>
      <w:r>
        <w:rPr>
          <w:rFonts w:hint="default" w:ascii="Times New Roman" w:hAnsi="Times New Roman" w:eastAsia="仿宋_GB2312" w:cs="Times New Roman"/>
          <w:snapToGrid/>
          <w:color w:val="000000"/>
          <w:spacing w:val="0"/>
          <w:kern w:val="21"/>
          <w:sz w:val="32"/>
          <w:szCs w:val="32"/>
          <w:highlight w:val="none"/>
          <w:lang w:val="en-US" w:eastAsia="zh-CN"/>
        </w:rPr>
        <w:t>2.可再生能源使用比例：</w:t>
      </w:r>
      <w:r>
        <w:rPr>
          <w:rFonts w:hint="default" w:ascii="Times New Roman" w:hAnsi="Times New Roman" w:eastAsia="仿宋_GB2312" w:cs="Times New Roman"/>
          <w:snapToGrid/>
          <w:color w:val="000000"/>
          <w:spacing w:val="0"/>
          <w:kern w:val="21"/>
          <w:sz w:val="32"/>
          <w:szCs w:val="32"/>
          <w:highlight w:val="none"/>
          <w:lang w:eastAsia="zh-CN"/>
        </w:rPr>
        <w:t>可再生能源消费凭证（例如绿色电力市场化交易合同、交易结算凭证、绿证（GEC）等可再生能源电力消费凭证，非电力形式可再生能源利用相关合同、协议等）。</w:t>
      </w:r>
    </w:p>
    <w:p w14:paraId="1F1833BE">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snapToGrid/>
          <w:color w:val="000000"/>
          <w:spacing w:val="0"/>
          <w:kern w:val="21"/>
          <w:sz w:val="32"/>
          <w:szCs w:val="32"/>
          <w:highlight w:val="none"/>
          <w:lang w:val="en-US" w:eastAsia="zh-CN"/>
        </w:rPr>
      </w:pPr>
      <w:r>
        <w:rPr>
          <w:rFonts w:hint="default" w:ascii="Times New Roman" w:hAnsi="Times New Roman" w:eastAsia="仿宋_GB2312" w:cs="Times New Roman"/>
          <w:snapToGrid/>
          <w:color w:val="000000"/>
          <w:spacing w:val="0"/>
          <w:kern w:val="21"/>
          <w:sz w:val="32"/>
          <w:szCs w:val="32"/>
          <w:highlight w:val="none"/>
          <w:lang w:val="en-US" w:eastAsia="zh-CN"/>
        </w:rPr>
        <w:t>3.重点工业产品碳足迹：产品碳足迹报告。</w:t>
      </w:r>
    </w:p>
    <w:p w14:paraId="56A187E2">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snapToGrid/>
          <w:color w:val="000000"/>
          <w:spacing w:val="0"/>
          <w:kern w:val="21"/>
          <w:sz w:val="32"/>
          <w:szCs w:val="32"/>
          <w:highlight w:val="none"/>
          <w:lang w:eastAsia="zh-CN"/>
        </w:rPr>
      </w:pPr>
      <w:r>
        <w:rPr>
          <w:rFonts w:hint="default" w:ascii="Times New Roman" w:hAnsi="Times New Roman" w:eastAsia="仿宋_GB2312" w:cs="Times New Roman"/>
          <w:snapToGrid/>
          <w:color w:val="000000"/>
          <w:spacing w:val="0"/>
          <w:kern w:val="21"/>
          <w:sz w:val="32"/>
          <w:szCs w:val="32"/>
          <w:highlight w:val="none"/>
          <w:lang w:val="en-US" w:eastAsia="zh-CN"/>
        </w:rPr>
        <w:t>4.单位产品综合能耗：《工业产销总值及主要产品产量》（B204-1）、</w:t>
      </w:r>
      <w:r>
        <w:rPr>
          <w:rFonts w:hint="default" w:ascii="Times New Roman" w:hAnsi="Times New Roman" w:eastAsia="仿宋_GB2312" w:cs="Times New Roman"/>
          <w:snapToGrid/>
          <w:color w:val="000000"/>
          <w:spacing w:val="0"/>
          <w:kern w:val="21"/>
          <w:sz w:val="32"/>
          <w:szCs w:val="32"/>
          <w:highlight w:val="none"/>
          <w:lang w:eastAsia="zh-CN"/>
        </w:rPr>
        <w:t>《主要耗能工业企业单位产品能源消费情况》（205-3表）、对标的现行能耗限额强制性国家标准或工业领域重点能效标杆水平（标准名称及限额）。</w:t>
      </w:r>
    </w:p>
    <w:p w14:paraId="6811B9C0">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snapToGrid/>
          <w:color w:val="000000"/>
          <w:spacing w:val="0"/>
          <w:kern w:val="21"/>
          <w:sz w:val="32"/>
          <w:szCs w:val="32"/>
          <w:highlight w:val="none"/>
          <w:lang w:val="en-US" w:eastAsia="zh-CN"/>
        </w:rPr>
      </w:pPr>
      <w:r>
        <w:rPr>
          <w:rFonts w:hint="default" w:ascii="Times New Roman" w:hAnsi="Times New Roman" w:eastAsia="仿宋_GB2312" w:cs="Times New Roman"/>
          <w:snapToGrid/>
          <w:color w:val="000000"/>
          <w:spacing w:val="0"/>
          <w:kern w:val="21"/>
          <w:sz w:val="32"/>
          <w:szCs w:val="32"/>
          <w:highlight w:val="none"/>
          <w:lang w:val="en-US" w:eastAsia="zh-CN"/>
        </w:rPr>
        <w:t>5.通用设备能效水平：设备台账、2级及以上能效的主要通用设备在可对标用能设备中的容量占比。</w:t>
      </w:r>
    </w:p>
    <w:p w14:paraId="12FB2F08">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snapToGrid/>
          <w:color w:val="000000"/>
          <w:spacing w:val="0"/>
          <w:kern w:val="21"/>
          <w:sz w:val="32"/>
          <w:szCs w:val="32"/>
          <w:highlight w:val="none"/>
          <w:lang w:val="en-US" w:eastAsia="zh-CN"/>
        </w:rPr>
      </w:pPr>
      <w:r>
        <w:rPr>
          <w:rFonts w:hint="default" w:ascii="Times New Roman" w:hAnsi="Times New Roman" w:eastAsia="仿宋_GB2312" w:cs="Times New Roman"/>
          <w:snapToGrid/>
          <w:color w:val="000000"/>
          <w:spacing w:val="0"/>
          <w:kern w:val="21"/>
          <w:sz w:val="32"/>
          <w:szCs w:val="32"/>
          <w:highlight w:val="none"/>
          <w:lang w:val="en-US" w:eastAsia="zh-CN"/>
        </w:rPr>
        <w:t>6.工业用水重复利用率：《工业企业用水情况》（205-4表）、重复用水量证明（如循环水量、串联水量、废水处理回用水量等计量或记录台账）、重复用水设施及关键区域现场实景照片。</w:t>
      </w:r>
    </w:p>
    <w:p w14:paraId="427AACBA">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snapToGrid/>
          <w:color w:val="000000"/>
          <w:spacing w:val="0"/>
          <w:kern w:val="21"/>
          <w:sz w:val="32"/>
          <w:szCs w:val="32"/>
          <w:highlight w:val="none"/>
          <w:lang w:val="en-US" w:eastAsia="zh-CN"/>
        </w:rPr>
      </w:pPr>
      <w:r>
        <w:rPr>
          <w:rFonts w:hint="default" w:ascii="Times New Roman" w:hAnsi="Times New Roman" w:eastAsia="仿宋_GB2312" w:cs="Times New Roman"/>
          <w:snapToGrid/>
          <w:color w:val="000000"/>
          <w:spacing w:val="0"/>
          <w:kern w:val="21"/>
          <w:sz w:val="32"/>
          <w:szCs w:val="32"/>
          <w:highlight w:val="none"/>
          <w:lang w:val="en-US" w:eastAsia="zh-CN"/>
        </w:rPr>
        <w:t>7.一般工业固体废物综合利用率：一般工业固体废物统计台账（包含年度产生量、综合利用量、综合利用往年贮存量等指标计算关键参数信息）、报生态环境部门《工业企业污染物和温室气体排放及治理情况》（基101表）（如有）、综合利用证明（如资源化技术方案、工艺流程图等自行利用说明；委外综合利用协议及综合利用单位资质证明、转移量确认单或相关凭证）。</w:t>
      </w:r>
    </w:p>
    <w:p w14:paraId="479AA270">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楷体" w:cs="Times New Roman"/>
          <w:b w:val="0"/>
          <w:bCs w:val="0"/>
          <w:snapToGrid/>
          <w:color w:val="000000"/>
          <w:spacing w:val="0"/>
          <w:kern w:val="21"/>
          <w:sz w:val="32"/>
          <w:szCs w:val="32"/>
          <w:highlight w:val="none"/>
          <w:lang w:eastAsia="zh-CN"/>
        </w:rPr>
      </w:pPr>
      <w:r>
        <w:rPr>
          <w:rFonts w:hint="default" w:ascii="Times New Roman" w:hAnsi="Times New Roman" w:eastAsia="楷体" w:cs="Times New Roman"/>
          <w:b w:val="0"/>
          <w:bCs w:val="0"/>
          <w:snapToGrid/>
          <w:color w:val="000000"/>
          <w:spacing w:val="0"/>
          <w:kern w:val="21"/>
          <w:sz w:val="32"/>
          <w:szCs w:val="32"/>
          <w:highlight w:val="none"/>
          <w:lang w:eastAsia="zh-CN"/>
        </w:rPr>
        <w:t>（三）</w:t>
      </w:r>
      <w:r>
        <w:rPr>
          <w:rFonts w:hint="default" w:ascii="Times New Roman" w:hAnsi="Times New Roman" w:eastAsia="楷体" w:cs="Times New Roman"/>
          <w:b w:val="0"/>
          <w:bCs w:val="0"/>
          <w:snapToGrid/>
          <w:color w:val="000000"/>
          <w:spacing w:val="0"/>
          <w:kern w:val="21"/>
          <w:sz w:val="32"/>
          <w:szCs w:val="32"/>
          <w:highlight w:val="none"/>
          <w:lang w:eastAsia="en-US"/>
        </w:rPr>
        <w:t>工作成效证明材料</w:t>
      </w:r>
      <w:r>
        <w:rPr>
          <w:rFonts w:hint="default" w:ascii="Times New Roman" w:hAnsi="Times New Roman" w:eastAsia="楷体" w:cs="Times New Roman"/>
          <w:b w:val="0"/>
          <w:bCs w:val="0"/>
          <w:snapToGrid/>
          <w:color w:val="000000"/>
          <w:spacing w:val="0"/>
          <w:kern w:val="21"/>
          <w:sz w:val="32"/>
          <w:szCs w:val="32"/>
          <w:highlight w:val="none"/>
          <w:lang w:eastAsia="zh-CN"/>
        </w:rPr>
        <w:t>。</w:t>
      </w:r>
    </w:p>
    <w:p w14:paraId="476BDEC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5B5A6B4C"/>
    <w:rsid w:val="5B5A6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widowControl w:val="0"/>
      <w:spacing w:after="120"/>
      <w:jc w:val="both"/>
    </w:pPr>
    <w:rPr>
      <w:kern w:val="2"/>
      <w:sz w:val="21"/>
      <w:szCs w:val="24"/>
      <w:lang w:val="en-US" w:eastAsia="zh-CN" w:bidi="ar-SA"/>
    </w:rPr>
  </w:style>
  <w:style w:type="paragraph" w:customStyle="1" w:styleId="5">
    <w:name w:val="Table Paragraph"/>
    <w:unhideWhenUsed/>
    <w:qFormat/>
    <w:uiPriority w:val="0"/>
    <w:pPr>
      <w:widowControl w:val="0"/>
      <w:jc w:val="both"/>
    </w:pPr>
    <w:rPr>
      <w:rFonts w:ascii="Calibri" w:hAnsi="Calibri" w:eastAsia="宋体" w:cs="黑体"/>
      <w:kern w:val="2"/>
      <w:sz w:val="24"/>
      <w:szCs w:val="22"/>
      <w:lang w:val="en-US" w:eastAsia="zh-CN" w:bidi="ar-SA"/>
    </w:rPr>
  </w:style>
  <w:style w:type="paragraph" w:customStyle="1" w:styleId="6">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7">
    <w:name w:val="font61"/>
    <w:basedOn w:val="4"/>
    <w:uiPriority w:val="0"/>
    <w:rPr>
      <w:rFonts w:hint="eastAsia" w:ascii="黑体" w:hAnsi="宋体" w:eastAsia="黑体" w:cs="黑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2026-02-09T00:47:00Z</dcterms:created>
  <dc:creator>杨祖德</dc:creator>
  <cp:lastModifiedBy>杨祖德</cp:lastModifiedBy>
  <dcterms:modified xsi:type="dcterms:W3CDTF">2026-02-09T00:47:39Z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366318B73E3745DC9E48FDC2853A702B_11</vt:lpwstr>
  </property>
</Properties>
</file>