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C7C5">
      <w:pPr>
        <w:spacing w:line="640" w:lineRule="exact"/>
        <w:ind w:right="64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附件1</w:t>
      </w:r>
    </w:p>
    <w:p w14:paraId="6F5BB26E">
      <w:pPr>
        <w:spacing w:line="300" w:lineRule="exact"/>
        <w:ind w:right="641"/>
        <w:rPr>
          <w:rFonts w:ascii="Times New Roman" w:eastAsia="黑体"/>
          <w:sz w:val="32"/>
          <w:szCs w:val="32"/>
        </w:rPr>
      </w:pPr>
    </w:p>
    <w:p w14:paraId="44E3C4B5">
      <w:pPr>
        <w:spacing w:line="60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湖南省严格化工园区建设标准和认定管理专家库</w:t>
      </w:r>
    </w:p>
    <w:p w14:paraId="202C6D92">
      <w:pPr>
        <w:spacing w:line="60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候选专家推荐表</w:t>
      </w:r>
    </w:p>
    <w:tbl>
      <w:tblPr>
        <w:tblStyle w:val="3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8"/>
        <w:gridCol w:w="1302"/>
        <w:gridCol w:w="1178"/>
        <w:gridCol w:w="277"/>
        <w:gridCol w:w="906"/>
        <w:gridCol w:w="487"/>
        <w:gridCol w:w="171"/>
        <w:gridCol w:w="750"/>
        <w:gridCol w:w="579"/>
        <w:gridCol w:w="2138"/>
      </w:tblGrid>
      <w:tr w14:paraId="51C9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15CC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姓  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B272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C7D48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性</w:t>
            </w:r>
            <w:r>
              <w:rPr>
                <w:rFonts w:hint="eastAsia" w:asci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eastAsia="仿宋"/>
                <w:sz w:val="28"/>
                <w:szCs w:val="28"/>
              </w:rPr>
              <w:t xml:space="preserve"> 别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E921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39CA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出生年月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5737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4BA9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57A4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民  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5F56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0AD8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 xml:space="preserve">籍 </w:t>
            </w:r>
            <w:r>
              <w:rPr>
                <w:rFonts w:hint="eastAsia" w:asci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eastAsia="仿宋"/>
                <w:sz w:val="28"/>
                <w:szCs w:val="28"/>
              </w:rPr>
              <w:t>贯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E4388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FB63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政治面貌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6D0B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75C1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CDE3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身份证号码</w:t>
            </w:r>
          </w:p>
        </w:tc>
        <w:tc>
          <w:tcPr>
            <w:tcW w:w="7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19A8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3200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1A16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1E07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4D6C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职  务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2A81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2394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83F6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职  称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BEB3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45D3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所属领域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33AF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46B0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B634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目前从事专业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4B75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785E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方  向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AC9F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7C34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88F0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手机号码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EE8A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1918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微信号码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0340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1BA1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E20C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工作电话及</w:t>
            </w:r>
          </w:p>
          <w:p w14:paraId="1E5DE7B0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传真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C9CD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366F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电子邮箱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6340">
            <w:pPr>
              <w:widowControl/>
              <w:spacing w:line="30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 w14:paraId="3937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4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B590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09226900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20F6B835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2ECF53C0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1623651F">
            <w:pPr>
              <w:jc w:val="center"/>
              <w:rPr>
                <w:rFonts w:ascii="Times New Roman" w:eastAsia="仿宋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主要资质及实践经验</w:t>
            </w:r>
          </w:p>
          <w:p w14:paraId="548B0ACA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22CB44CF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07CD1880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12D3CD3A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  <w:p w14:paraId="7A3A223E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7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D222D">
            <w:pPr>
              <w:widowControl/>
              <w:spacing w:line="300" w:lineRule="exact"/>
              <w:rPr>
                <w:rFonts w:ascii="Times New Roman" w:eastAsia="仿宋"/>
                <w:color w:val="000000"/>
                <w:sz w:val="24"/>
                <w:szCs w:val="24"/>
              </w:rPr>
            </w:pPr>
          </w:p>
          <w:p w14:paraId="73870A55">
            <w:pPr>
              <w:widowControl/>
              <w:spacing w:line="300" w:lineRule="exact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</w:tc>
      </w:tr>
      <w:tr w14:paraId="2230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1D3F">
            <w:pPr>
              <w:widowControl/>
              <w:spacing w:line="3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本人签名</w:t>
            </w:r>
          </w:p>
        </w:tc>
        <w:tc>
          <w:tcPr>
            <w:tcW w:w="7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E95EC">
            <w:pPr>
              <w:widowControl/>
              <w:spacing w:line="300" w:lineRule="exact"/>
              <w:rPr>
                <w:rFonts w:ascii="Times New Roman" w:eastAsia="仿宋"/>
                <w:color w:val="000000"/>
                <w:sz w:val="28"/>
                <w:szCs w:val="28"/>
              </w:rPr>
            </w:pPr>
          </w:p>
        </w:tc>
      </w:tr>
    </w:tbl>
    <w:p w14:paraId="1842C65A">
      <w:pPr>
        <w:spacing w:line="440" w:lineRule="exact"/>
        <w:ind w:firstLine="241" w:firstLineChars="100"/>
        <w:jc w:val="left"/>
        <w:rPr>
          <w:rFonts w:ascii="Times New Roman" w:eastAsia="方正楷体_GBK"/>
          <w:sz w:val="24"/>
          <w:szCs w:val="24"/>
        </w:rPr>
      </w:pPr>
      <w:r>
        <w:rPr>
          <w:rFonts w:ascii="Times New Roman" w:eastAsia="方正楷体_GBK"/>
          <w:b/>
          <w:bCs/>
          <w:sz w:val="24"/>
          <w:szCs w:val="24"/>
        </w:rPr>
        <w:t>要求：</w:t>
      </w:r>
      <w:r>
        <w:rPr>
          <w:rFonts w:ascii="Times New Roman" w:eastAsia="方正楷体_GBK"/>
          <w:sz w:val="24"/>
          <w:szCs w:val="24"/>
        </w:rPr>
        <w:t>1.持有相关领域注册执业证书（如注册安全工程师、环评工程师）；</w:t>
      </w:r>
    </w:p>
    <w:p w14:paraId="298AB948">
      <w:pPr>
        <w:ind w:firstLine="960" w:firstLineChars="400"/>
      </w:pPr>
      <w:r>
        <w:rPr>
          <w:rFonts w:ascii="Times New Roman" w:eastAsia="方正楷体_GBK"/>
          <w:sz w:val="24"/>
          <w:szCs w:val="24"/>
        </w:rPr>
        <w:t>2.至少5年以上化工行业技术服务或监管经历。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A9C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BC5BE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9BC5BE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1D50656"/>
    <w:rsid w:val="11D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2025-09-19T02:35:00Z</dcterms:created>
  <dc:creator>杨祖德</dc:creator>
  <cp:lastModifiedBy>杨祖德</cp:lastModifiedBy>
  <dcterms:modified xsi:type="dcterms:W3CDTF">2025-09-19T02:36:25Z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10B02C305E384D85ADEAB31DCEECE936_11</vt:lpwstr>
  </property>
</Properties>
</file>