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AB188">
      <w:pPr>
        <w:rPr>
          <w:rFonts w:hint="default" w:ascii="黑体" w:hAnsi="黑体" w:eastAsia="黑体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4E83C308">
      <w:pPr>
        <w:tabs>
          <w:tab w:val="left" w:pos="1418"/>
        </w:tabs>
        <w:jc w:val="center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2025年度新型墙材企业产品质量服务企业汇总表</w:t>
      </w:r>
    </w:p>
    <w:bookmarkEnd w:id="0"/>
    <w:tbl>
      <w:tblPr>
        <w:tblStyle w:val="4"/>
        <w:tblpPr w:leftFromText="180" w:rightFromText="180" w:vertAnchor="text" w:horzAnchor="page" w:tblpX="1783" w:tblpY="6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77"/>
        <w:gridCol w:w="2247"/>
        <w:gridCol w:w="2711"/>
        <w:gridCol w:w="832"/>
      </w:tblGrid>
      <w:tr w14:paraId="1CD3F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C0589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77" w:type="dxa"/>
          </w:tcPr>
          <w:p w14:paraId="51C3D9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47" w:type="dxa"/>
          </w:tcPr>
          <w:p w14:paraId="60D8B8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2711" w:type="dxa"/>
          </w:tcPr>
          <w:p w14:paraId="1C0A08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832" w:type="dxa"/>
          </w:tcPr>
          <w:p w14:paraId="36DDCA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A8D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2AF6BC62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46A4E447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59509FDD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5EC9CA08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0187C087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A8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37F3123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7B7151E9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11DCACA0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2BFAAD0C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34CA751C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000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4EEB8A13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79280608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78D943D2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0354E381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5D907CCE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0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0DCB766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07755691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16EF5566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40793728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2AA46D3D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51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F94A765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25CDB3F4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3AF06639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63659D5A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10FFC005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55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5031146B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3F1C4E84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2AA4EFB2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1682E5B0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66D99313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CC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DEC05CD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0E2A306C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1761D25B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7BE20036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3C64AF23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24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3B3F966B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79B946BB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2B2FFE8F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6624F09C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335FEA21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E2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 w14:paraId="752A2B4D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7" w:type="dxa"/>
          </w:tcPr>
          <w:p w14:paraId="30517C8D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7" w:type="dxa"/>
          </w:tcPr>
          <w:p w14:paraId="2413AB0F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1" w:type="dxa"/>
          </w:tcPr>
          <w:p w14:paraId="0A5FDA55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763FB861">
            <w:pPr>
              <w:rPr>
                <w:rFonts w:hint="default" w:ascii="黑体" w:hAnsi="黑体" w:eastAsia="黑体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FCA84B5">
      <w:pPr>
        <w:rPr>
          <w:rFonts w:ascii="仿宋_GB2312" w:hAnsi="仿宋_GB2312" w:eastAsia="仿宋_GB2312" w:cs="仿宋_GB2312"/>
          <w:sz w:val="10"/>
          <w:szCs w:val="10"/>
        </w:rPr>
      </w:pPr>
      <w:r>
        <w:rPr>
          <w:rFonts w:hint="eastAsia" w:ascii="仿宋" w:hAnsi="仿宋" w:eastAsia="仿宋" w:cs="仿宋_GB2312"/>
          <w:sz w:val="28"/>
          <w:szCs w:val="28"/>
          <w:lang w:val="en" w:eastAsia="zh-CN"/>
        </w:rPr>
        <w:t>填报单位（盖章）：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               填报时间：    年</w:t>
      </w:r>
    </w:p>
    <w:p w14:paraId="36548D1D"/>
    <w:sectPr>
      <w:footerReference r:id="rId3" w:type="default"/>
      <w:pgSz w:w="11906" w:h="16838"/>
      <w:pgMar w:top="1723" w:right="1633" w:bottom="1610" w:left="163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608D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DFA7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DFA7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A02508D"/>
    <w:rsid w:val="7A02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2025-04-09T07:53:00Z</dcterms:created>
  <dc:creator>杨祖德</dc:creator>
  <cp:lastModifiedBy>杨祖德</cp:lastModifiedBy>
  <dcterms:modified xsi:type="dcterms:W3CDTF">2025-04-09T07:53:21Z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BA37272BD2484D64A2BFAD725090C23D_11</vt:lpwstr>
  </property>
</Properties>
</file>