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黑体" w:cs="Times New Roman"/>
          <w:snapToGrid/>
          <w:color w:val="auto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snapToGrid/>
          <w:color w:val="auto"/>
          <w:kern w:val="2"/>
          <w:sz w:val="32"/>
          <w:szCs w:val="32"/>
        </w:rPr>
        <w:t xml:space="preserve">附件1 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0" w:lineRule="atLeast"/>
        <w:jc w:val="center"/>
        <w:rPr>
          <w:rFonts w:ascii="Times New Roman" w:hAnsi="Times New Roman" w:eastAsia="方正小标宋简体" w:cs="Times New Roman"/>
          <w:sz w:val="40"/>
          <w:szCs w:val="40"/>
          <w:lang w:bidi="ar"/>
        </w:rPr>
      </w:pPr>
      <w:bookmarkStart w:id="0" w:name="_GoBack"/>
      <w:r>
        <w:rPr>
          <w:rFonts w:ascii="Times New Roman" w:hAnsi="Times New Roman" w:eastAsia="方正小标宋简体" w:cs="Times New Roman"/>
          <w:sz w:val="40"/>
          <w:szCs w:val="40"/>
          <w:lang w:bidi="ar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bidi="ar"/>
        </w:rPr>
        <w:t>4</w:t>
      </w:r>
      <w:r>
        <w:rPr>
          <w:rFonts w:ascii="Times New Roman" w:hAnsi="Times New Roman" w:eastAsia="方正小标宋简体" w:cs="Times New Roman"/>
          <w:sz w:val="40"/>
          <w:szCs w:val="40"/>
          <w:lang w:bidi="ar"/>
        </w:rPr>
        <w:t>年湖南省绿色制造体系创建计划</w:t>
      </w:r>
    </w:p>
    <w:bookmarkEnd w:id="0"/>
    <w:p>
      <w:pPr>
        <w:pStyle w:val="2"/>
        <w:jc w:val="center"/>
        <w:rPr>
          <w:rFonts w:ascii="Times New Roman" w:eastAsia="方正小标宋简体" w:cs="Times New Roman"/>
          <w:sz w:val="10"/>
          <w:szCs w:val="10"/>
          <w:lang w:bidi="ar"/>
        </w:rPr>
      </w:pPr>
    </w:p>
    <w:tbl>
      <w:tblPr>
        <w:tblStyle w:val="4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8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109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811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一、绿色工厂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（一）长沙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中联重科股份有限公司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长沙中兴智能技术有限公司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湖南三一中型起重机械有限公司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湖南汽车制造有限责任公司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湖南梦洁家纺股份有限公司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西格码电气股份有限公司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湖南鹏博新材料有限公司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巴斯夫杉杉电池材料有限公司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可孚医疗科技股份有限公司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湖南湘江电缆有限公司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湖南三安半导体有限责任公司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长沙正大有限公司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湖南汇众汽车底盘系统有限公司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湖南大北农农业科技有限公司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湖南斯多孚节能科技有限公司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湖南绿色再生资源有限公司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长沙博大科工股份有限公司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湖南天威电气股份有限公司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湖南东方红新型建材有限公司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长沙爱达环保科技有限公司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湖南特种金属材料有限责任公司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湖南省力宇燃气动力有限公司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通达电磁能股份有限公司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湖南耐普泵业股份有限公司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湖南明康中锦医疗科技股份有限公司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世邦通信股份有限公司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湖南万隆智能科技有限公司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湖南中钢智能装备有限公司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湖南朴诚乳业有限公司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马克菲尔（长沙）新型支档科技开发有限公司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长沙族兴新材料股份有限公司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中电凯杰科技有限公司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湖南金岭机床科技集团有限公司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长沙义和车桥有限公司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皇氏集团湖南优氏乳业有限公司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湖南明和光电设备有限公司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长沙中坤电子科技有限责任公司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长沙润伟机电科技有限责任公司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湖南长宇科技发展有限公司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湖南金源新材料循环利用有限公司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长沙盛泓机械有限公司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长沙润达智能装备有限公司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湖南金阳烯碳新材料股份有限公司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湖南高升宏福家具有限公司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湖南邦普汽车循环有限公司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湖南伟业动物营养集团股份有限公司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湖南兴元科技股份有限公司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湖南雪天盐业技术开发有限公司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长沙广钢气体有限公司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宁乡县湘沩彩印包装有限公司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长沙牧泰莱电路技术有限公司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湖南宇环精密制造有限公司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长沙普济生物科技股份有限公司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长沙奥托自动化技术有限公司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湖南泵阀制造有限公司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长沙美盈森智谷科技有限公司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楚天飞云制药装备（长沙）有限公司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长沙麦融高科股份有限公司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长沙凯瑞重工机械有限公司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长沙瑞正涂装科技有限公司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湖南宝悦新型建材有限公司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湖南深拓智能设备股份有限公司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湖南普泰尔环境股份有限公司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湖南埃尔凯电器有限公司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湖南诺诚光伏科技有限公司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湖南神宇新材料有限公司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湖南戴斯光电有限公司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湖南亚泰电气设备有限公司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长沙协同电力器材有限公司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望城恒盛电力电杆有限公司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长沙世通纸塑箸业有限公司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湖南中佳华悦环保科技有限公司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湖南恩智测控技术有限公司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湖南军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芃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长沙隆鑫节能门窗有限公司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长沙硕博电子科技股份有限公司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长沙一派直驱科技股份有限公司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湖南梓先新材料有限公司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长沙中传航空传动有限公司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湖南唯电科技有限公司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长沙爱立德科技有限公司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（二）株洲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中国航发南方工业有限公司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湖南株冶火炬新材料有限公司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三一能源装备有限公司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湖南神通光电科技有限责任公司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株洲科能新材料股份有限公司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湖南全康电子科技有限公司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湖南星途航空航天器制造有限公司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西迪技术股份有限公司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湖南新世纪陶瓷有限公司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湖南仙凤瓷业有限公司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株洲汇隆实业发展有限公司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湖南顺华锂业有限公司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湖南泰鑫瓷业有限公司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株洲中车特种装备科技有限公司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株洲旭阳机电科技开发有限公司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茶陵晶辉电子实业有限公司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湖南湖电电力设备有限公司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株洲时代华先材料科技有限公司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湖南凯地众能科技有限公司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湖南亿润新材料科技有限公司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株洲悍威磁电科技有限公司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湖南特诚成套电器有限公司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（三）湘潭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湖南裕能新能源电池材料股份有限公司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湘潭永达机械制造股份有限公司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湖南一格制药有限公司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湖南拓普汽车部件有限公司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迅达科技集团股份有限公司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湘潭宏大真空技术股份有限公司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湘潭俱进汽摩配件有限公司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湖南新向维包装有限公司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湖南飞欧特新材料有限公司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湖南众连线束股份有限公司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中韶电气股份有限公司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湖南江冶机电科技股份有限公司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湖南亚宏新材料科技有限公司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中铁城建集团建筑科技有限公司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湖南桑尼森迪玩具制造有限公司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龙牌食品股份有限公司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湖南诺迪冷冻设备有限公司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湘潭长乐节能科技有限公司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湖南省华芯医疗器械有限公司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湖南国雅彩印有限公司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（四）衡阳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高诺（衡阳）铜业有限责任公司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衡阳合力工业车辆有限公司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湖南先导新材料科技有限公司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南岳电控（衡阳）工业技术股份有限公司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湖南中核金原新材料有限责任公司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湖南湘硕化工有限公司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湖南天雁机械有限责任公司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燕京啤酒（衡阳）有限公司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湖南德邦生物科技股份有限公司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湖南耒阳南方水泥有限公司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衡阳市嘉兴木业有限公司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衡阳钢管科盈有限公司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衡阳金新莱孚新材料有限公司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湖南美康光电有限公司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衡阳市东氟新材料股份有限公司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衡阳山泰化工有限公司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湖南顺隆新能源科技有限公司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湖南恒缘新材科技股份有限公司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湖南力方轧辊有限公司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衡阳市雅典娜石英石有限公司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湖南时光钻石科技有限公司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湖南喜传天下家居有限公司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耒阳市百汇粉体有限公司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衡阳市金坤包装有限公司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湖南长城科技有限公司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耒阳市亚湘电子科技有限公司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湖南康洁食品科技发展有限公司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湖南雁峰酒业有限公司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湖南星鑫航天新材料股份有限公司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湖南浚林服饰有限公司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（五）邵阳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湖南东亿电气股份有限公司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湖南众德新材料科技有限公司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湖南鸿腾铝业有限公司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邵阳南方水泥有限公司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湖南省云峰水泥有限公司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邵阳市云峰新能源科技有限公司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邵阳美丽来发制品有限公司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湖南京能新能源科技有限公司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百威（武冈）啤酒有限公司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湖南潇龙机械设备制造有限责任公司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湖南省长城新能源科技有限公司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湖南申靓新材料科技股份有限公司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湖南醇龙数字科技有限公司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湖南塑高科技有限公司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新宁县舜帝茶业有限公司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湖南攀丰生物科技有限公司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湖南省天香生物科技有限责任公司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湖南利鑫塑料充气制品有限公司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湖南衡科铝材科技有限公司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城步苗族自治县银河纸业有限责任公司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湖南孚瓯科技有限公司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（六）岳阳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华润雪花啤酒（中国）有限公司湖南分公司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湖南同和新材料有限公司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湖南天惠新材料科技有限公司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湖南森科有色金属有限公司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湖南六九零六信息科技股份有限公司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汨罗市立德有色金属有限公司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湖南童记三利和食品有限公司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湖南西鼎新材料有限公司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金刚电缆实业有限公司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湖南湘商智能科技有限公司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湖南凯博杭萧建筑科技股份有限公司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湖南三智盈科新材料有限公司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湖南大为竹业股份有限公司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湖南沁峰机器人有限公司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湖南领建科技有限责任公司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岳阳聚成化工有限公司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岳阳市新宏食品有限公司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华容县丰硕硅材料有限公司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湖南俊杰晟自动化设备有限公司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（七）常德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湖南登科材料科技有限公司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常德天鼎丰非织造布有限公司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湖南重庆啤酒国人有限责任公司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湖南四季油脂有限公司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湖南宸宇富基新能源科技有限公司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湖南引航生物科技有限公司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湖南桃源辣妹子食品有限公司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湖南一方天江药业有限公司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安乡中意彩印包装有限责任公司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湖南省小瓦力再生资源有限公司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常德市振东机械有限公司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湖南香生坊食品有限公司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（八）张家界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张家界三木能源开发股份有限公司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张家界继源科技有限公司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张家界荣丰科技发展有限公司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张家界长兴汽车电器有限公司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张家界湘阿妹食品有限公司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张家界金福凯盛鞋业有限公司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九然生物科技（湖南）有限公司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（九）益阳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伟源科技有限公司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南县生辉纺织有限公司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湖南益阳海螺水泥有限责任公司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湖南宏森新材料科技有限责任公司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益阳世林食品有限公司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湖南吉祥家纺有限公司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湖南福森竹木科技有限公司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湖南金源新材料股份有限公司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湖南中特液力传动机械有限公司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湖南益缘新材料科技有限公司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湖南省杨林木业有限公司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益阳市福星食品有限公司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湖南得琪电子科技有限公司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湖南助农米业有限公司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湖南博大天能实业股份有限公司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湖南三木电气股份有限公司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湖南光智通信技术有限公司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湖南凯清环保科技有限公司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湖南屹林材料技术有限公司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益阳市开元电子有限公司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湖南省益阳市朝阳电子科技有限公司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湖南叶姿国际植物化妆品有限公司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湖南友宏医疗科技有限公司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湖南星海运动用品有限公司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（十）郴州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湖南旗滨光能科技有限公司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永兴银盛环保科技有限公司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湖南腾驰环保科技有限公司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湖南省金润碲业有限公司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华润三九（郴州）制药有限公司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湖南福瑞康电子有限公司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郴州金铖环保科技有限公司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郴州津地本电子有限公司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湖南湘工环保科技开发有限公司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湖南省百俊达电子科技有限公司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郴州科远达汽车精工部品有限公司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湖南优珀斯新材料科技有限公司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（十一）永州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祁阳海螺水泥有限责任公司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湖南神斧集团湘南爆破器材有限责任公司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湖南省和祥润新材料有限公司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新田县恒丰粮油有限公司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湖南大晶新材料有限公司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湖南飞优特电子科技有限公司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湖南省普瑞达内装材料有限公司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湖南兴发保温材料有限公司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（十二）怀化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怀化旺德混凝土有限公司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湖南利农五倍子产业发展有限公司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（十三）娄底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冷水江钢铁有限责任公司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湖南浙湘新材料科技有限公司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湖南宏旺新材料科技有限公司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湖南省美程陶瓷科技有限公司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湖南海螺水泥有限公司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涟源海螺水泥有限公司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冷水江市鑫达耐火材料制造有限公司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湖南映宏新材料股份有限公司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湖南中部智能制造有限公司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湖南三合美新材料科技有限公司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湖南省方圆磨料磨具有限公司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湖南菱峰实业有限公司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娄底市博创科技有限公司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湖南中佳新环境科技有限公司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湖南省恒盛厨具有限公司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湖南二建经投装配式建筑工程有限公司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（十四）自治州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湖南鑫海环保科技有限公司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 w:afterAutospacing="0" w:line="400" w:lineRule="exact"/>
              <w:ind w:left="0" w:firstLine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深圳雪花啤酒有限公司湘西分公司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二、绿色供应链示范企业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（一）长沙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三诺生物传感股份有限公司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九芝堂股份有限公司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长沙戴湘汽配科技有限公司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华力通线缆股份有限公司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圣湘生物科技股份有限公司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湖南中铁五新重工有限公司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湖南华诚生物资源股份有限公司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湖南斗禾智能电器有限公司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飞翼股份有限公司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立邦新型材料（湖南）有限公司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（二）湘潭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威胜能源技术股份有限公司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金杯电工电磁线有限公司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中冶京诚（湘潭）重工设备有限公司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（三）常德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湖南金富力新能源股份有限公司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临澧冀东水泥有限公司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（四）益阳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湖南鼎一致远科技发展股份有限公司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三、绿色园区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（一）株洲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湖南醴陵经济开发区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株洲经济开发区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（二）湘潭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湖南湘潭天易经济开发区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（三）衡阳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衡南产业开发区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（四）邵阳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湖南武冈经济开发区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洞口经济技术开发区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（四）岳阳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华容高新技术产业开发区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（五）常德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临澧高新技术产业开发区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（六）益阳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湖南南县经济开发区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（七）郴州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临武产业开发区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湖南嘉禾经济开发区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湖南宜章经济开发区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（七）永州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湖南蓝山经济开发区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零陵高新技术产业开发区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湖南东安经济开发区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213" w:type="dxa"/>
            <w:gridSpan w:val="2"/>
            <w:noWrap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（八）娄底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湖南冷水江经济开发区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99" w:type="dxa"/>
            <w:noWrap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11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双峰高新技术产业开发区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2DAAA"/>
    <w:multiLevelType w:val="multilevel"/>
    <w:tmpl w:val="8452DAAA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DE876E72"/>
    <w:multiLevelType w:val="multilevel"/>
    <w:tmpl w:val="DE876E72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5E1E3F"/>
    <w:multiLevelType w:val="multilevel"/>
    <w:tmpl w:val="315E1E3F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67DD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greatwall</cp:lastModifiedBy>
  <dcterms:modified xsi:type="dcterms:W3CDTF">2023-12-28T10:11:40Z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