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3" w:rsidRPr="000B4A81" w:rsidRDefault="00A34EE9" w:rsidP="002A702F">
      <w:pPr>
        <w:widowControl w:val="0"/>
        <w:spacing w:line="600" w:lineRule="exact"/>
        <w:ind w:right="640"/>
        <w:rPr>
          <w:rStyle w:val="UserStyle0"/>
          <w:rFonts w:eastAsia="方正黑体_GBK"/>
          <w:sz w:val="40"/>
          <w:szCs w:val="32"/>
        </w:rPr>
      </w:pPr>
      <w:r w:rsidRPr="000B4A81">
        <w:rPr>
          <w:rStyle w:val="UserStyle0"/>
          <w:rFonts w:eastAsia="方正黑体_GBK"/>
          <w:sz w:val="32"/>
          <w:szCs w:val="32"/>
        </w:rPr>
        <w:t>附件</w:t>
      </w:r>
      <w:r w:rsidRPr="000B4A81">
        <w:rPr>
          <w:rStyle w:val="UserStyle0"/>
          <w:rFonts w:eastAsia="方正黑体_GBK"/>
          <w:sz w:val="32"/>
          <w:szCs w:val="32"/>
        </w:rPr>
        <w:t>1</w:t>
      </w:r>
    </w:p>
    <w:p w:rsidR="00E22DB3" w:rsidRPr="000B4A81" w:rsidRDefault="00A34EE9" w:rsidP="002A702F">
      <w:pPr>
        <w:widowControl w:val="0"/>
        <w:spacing w:afterLines="50" w:after="156" w:line="600" w:lineRule="exact"/>
        <w:jc w:val="center"/>
        <w:rPr>
          <w:rStyle w:val="UserStyle0"/>
          <w:rFonts w:eastAsia="方正小标宋简体"/>
          <w:color w:val="000000"/>
          <w:sz w:val="44"/>
          <w:szCs w:val="36"/>
        </w:rPr>
      </w:pPr>
      <w:r w:rsidRPr="000B4A81">
        <w:rPr>
          <w:rStyle w:val="UserStyle0"/>
          <w:rFonts w:eastAsia="方正小标宋简体"/>
          <w:color w:val="000000"/>
          <w:sz w:val="44"/>
          <w:szCs w:val="36"/>
        </w:rPr>
        <w:t>各市州中小企业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“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上云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”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31"/>
        <w:gridCol w:w="2786"/>
        <w:gridCol w:w="2207"/>
        <w:gridCol w:w="2357"/>
      </w:tblGrid>
      <w:tr w:rsidR="00E22DB3" w:rsidRPr="000B4A81" w:rsidTr="002A702F">
        <w:trPr>
          <w:trHeight w:val="870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color w:val="000000"/>
                <w:sz w:val="28"/>
                <w:szCs w:val="28"/>
              </w:rPr>
              <w:t>市州</w:t>
            </w:r>
          </w:p>
        </w:tc>
        <w:tc>
          <w:tcPr>
            <w:tcW w:w="1534" w:type="pct"/>
            <w:vAlign w:val="center"/>
          </w:tcPr>
          <w:p w:rsidR="006F501F" w:rsidRDefault="00A34EE9" w:rsidP="006F501F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 xml:space="preserve"> “</w:t>
            </w: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上云</w:t>
            </w: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 xml:space="preserve">” </w:t>
            </w:r>
            <w:r w:rsidR="002227CE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中小企业</w:t>
            </w:r>
          </w:p>
          <w:p w:rsidR="00E22DB3" w:rsidRPr="000B4A81" w:rsidRDefault="002227CE" w:rsidP="006F501F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数</w:t>
            </w:r>
            <w:r w:rsidR="006F501F">
              <w:rPr>
                <w:rStyle w:val="UserStyle0"/>
                <w:rFonts w:eastAsia="黑体" w:hint="eastAsia"/>
                <w:bCs/>
                <w:color w:val="000000"/>
                <w:sz w:val="28"/>
                <w:szCs w:val="28"/>
              </w:rPr>
              <w:t>量</w:t>
            </w:r>
            <w:r w:rsidR="00A34EE9"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（家）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目标任务数</w:t>
            </w:r>
            <w:r w:rsidR="006F501F">
              <w:rPr>
                <w:rStyle w:val="UserStyle0"/>
                <w:rFonts w:eastAsia="黑体" w:hint="eastAsia"/>
                <w:bCs/>
                <w:color w:val="000000"/>
                <w:sz w:val="28"/>
                <w:szCs w:val="28"/>
              </w:rPr>
              <w:t>（家）</w:t>
            </w:r>
          </w:p>
        </w:tc>
        <w:tc>
          <w:tcPr>
            <w:tcW w:w="1298" w:type="pct"/>
            <w:vAlign w:val="center"/>
          </w:tcPr>
          <w:p w:rsidR="002A702F" w:rsidRPr="000B4A81" w:rsidRDefault="002227CE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目标任务完成</w:t>
            </w:r>
          </w:p>
          <w:p w:rsidR="00E22DB3" w:rsidRPr="000B4A81" w:rsidRDefault="00A34EE9" w:rsidP="0027397A">
            <w:pPr>
              <w:spacing w:line="400" w:lineRule="exact"/>
              <w:jc w:val="center"/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黑体"/>
                <w:bCs/>
                <w:color w:val="000000"/>
                <w:sz w:val="28"/>
                <w:szCs w:val="28"/>
              </w:rPr>
              <w:t>百分比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20812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31500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color w:val="000000"/>
                <w:sz w:val="28"/>
                <w:szCs w:val="28"/>
              </w:rPr>
              <w:t>66.07</w:t>
            </w:r>
            <w:r w:rsidR="00A34EE9"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6542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7800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0F1F3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color w:val="000000"/>
                <w:sz w:val="28"/>
                <w:szCs w:val="28"/>
              </w:rPr>
              <w:t>83.87</w:t>
            </w:r>
            <w:r w:rsidR="00A34EE9"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4948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6500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color w:val="000000"/>
                <w:sz w:val="28"/>
                <w:szCs w:val="28"/>
              </w:rPr>
              <w:t>76.12</w:t>
            </w:r>
            <w:r w:rsidR="00A34EE9"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7345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7800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color w:val="000000"/>
                <w:sz w:val="28"/>
                <w:szCs w:val="28"/>
              </w:rPr>
              <w:t>94.16</w:t>
            </w:r>
            <w:r w:rsidR="00A34EE9"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952A4F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4497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0F1F3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112.42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8560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8500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100.71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4834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60.43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1509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188.62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4089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88.89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7431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7200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103.21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4911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122.77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2238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63.94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4999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4600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108.67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49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1534" w:type="pct"/>
            <w:vAlign w:val="center"/>
          </w:tcPr>
          <w:p w:rsidR="00E22DB3" w:rsidRPr="000B4A81" w:rsidRDefault="00575070" w:rsidP="00575070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1958</w:t>
            </w:r>
          </w:p>
        </w:tc>
        <w:tc>
          <w:tcPr>
            <w:tcW w:w="1215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1200</w:t>
            </w:r>
          </w:p>
        </w:tc>
        <w:tc>
          <w:tcPr>
            <w:tcW w:w="1298" w:type="pct"/>
            <w:vAlign w:val="center"/>
          </w:tcPr>
          <w:p w:rsidR="00E22DB3" w:rsidRPr="000B4A81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>
              <w:rPr>
                <w:rStyle w:val="UserStyle0"/>
                <w:rFonts w:eastAsia="仿宋_GB2312" w:hint="eastAsia"/>
                <w:sz w:val="28"/>
                <w:szCs w:val="28"/>
              </w:rPr>
              <w:t>163.16</w:t>
            </w:r>
            <w:r w:rsidR="00A34EE9" w:rsidRPr="000B4A81">
              <w:rPr>
                <w:rStyle w:val="UserStyle0"/>
                <w:rFonts w:eastAsia="仿宋_GB2312"/>
                <w:sz w:val="28"/>
                <w:szCs w:val="28"/>
              </w:rPr>
              <w:t>%</w:t>
            </w:r>
          </w:p>
        </w:tc>
      </w:tr>
      <w:tr w:rsidR="00E22DB3" w:rsidRPr="000B4A81" w:rsidTr="002A702F">
        <w:trPr>
          <w:trHeight w:val="825"/>
          <w:jc w:val="center"/>
        </w:trPr>
        <w:tc>
          <w:tcPr>
            <w:tcW w:w="953" w:type="pct"/>
            <w:vAlign w:val="center"/>
          </w:tcPr>
          <w:p w:rsidR="00E22DB3" w:rsidRPr="000B4A81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  <w:t>全省</w:t>
            </w:r>
          </w:p>
        </w:tc>
        <w:tc>
          <w:tcPr>
            <w:tcW w:w="1534" w:type="pct"/>
            <w:vAlign w:val="center"/>
          </w:tcPr>
          <w:p w:rsidR="00E22DB3" w:rsidRPr="00F0492E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sz w:val="28"/>
                <w:szCs w:val="28"/>
              </w:rPr>
            </w:pPr>
            <w:r w:rsidRPr="00F0492E">
              <w:rPr>
                <w:rStyle w:val="UserStyle0"/>
                <w:rFonts w:eastAsia="仿宋_GB2312" w:hint="eastAsia"/>
                <w:b/>
                <w:sz w:val="28"/>
                <w:szCs w:val="28"/>
              </w:rPr>
              <w:t>84673</w:t>
            </w:r>
          </w:p>
        </w:tc>
        <w:tc>
          <w:tcPr>
            <w:tcW w:w="1215" w:type="pct"/>
            <w:vAlign w:val="center"/>
          </w:tcPr>
          <w:p w:rsidR="00E22DB3" w:rsidRPr="00F0492E" w:rsidRDefault="00A34EE9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F0492E">
              <w:rPr>
                <w:rStyle w:val="UserStyle0"/>
                <w:rFonts w:eastAsia="仿宋_GB2312"/>
                <w:b/>
                <w:bCs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298" w:type="pct"/>
            <w:vAlign w:val="center"/>
          </w:tcPr>
          <w:p w:rsidR="00E22DB3" w:rsidRPr="00F0492E" w:rsidRDefault="00575070" w:rsidP="0027397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</w:pPr>
            <w:r w:rsidRPr="00F0492E">
              <w:rPr>
                <w:rStyle w:val="UserStyle0"/>
                <w:rFonts w:eastAsia="仿宋_GB2312" w:hint="eastAsia"/>
                <w:b/>
                <w:color w:val="000000"/>
                <w:sz w:val="28"/>
                <w:szCs w:val="28"/>
              </w:rPr>
              <w:t>84.67</w:t>
            </w:r>
            <w:r w:rsidR="00A34EE9" w:rsidRPr="00F0492E"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F53DA5" w:rsidRPr="000B4A81" w:rsidRDefault="00F53DA5">
      <w:pPr>
        <w:jc w:val="left"/>
        <w:rPr>
          <w:rStyle w:val="UserStyle0"/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F53DA5" w:rsidRPr="000B4A81" w:rsidSect="002A702F">
      <w:footerReference w:type="even" r:id="rId7"/>
      <w:footerReference w:type="default" r:id="rId8"/>
      <w:type w:val="nextColumn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74" w:rsidRDefault="00420874" w:rsidP="002A702F">
      <w:r>
        <w:separator/>
      </w:r>
    </w:p>
  </w:endnote>
  <w:endnote w:type="continuationSeparator" w:id="0">
    <w:p w:rsidR="00420874" w:rsidRDefault="00420874" w:rsidP="002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2F" w:rsidRPr="002A702F" w:rsidRDefault="002A702F">
    <w:pPr>
      <w:pStyle w:val="a5"/>
      <w:rPr>
        <w:sz w:val="28"/>
        <w:szCs w:val="28"/>
      </w:rPr>
    </w:pPr>
    <w:r w:rsidRPr="002A702F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2081273723"/>
        <w:docPartObj>
          <w:docPartGallery w:val="Page Numbers (Bottom of Page)"/>
          <w:docPartUnique/>
        </w:docPartObj>
      </w:sdtPr>
      <w:sdtEndPr/>
      <w:sdtContent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506908" w:rsidRPr="00506908">
          <w:rPr>
            <w:noProof/>
            <w:sz w:val="28"/>
            <w:szCs w:val="28"/>
            <w:lang w:val="zh-CN"/>
          </w:rPr>
          <w:t>2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702F" w:rsidRPr="002A702F" w:rsidRDefault="002A702F" w:rsidP="002A702F">
        <w:pPr>
          <w:pStyle w:val="a5"/>
          <w:wordWrap w:val="0"/>
          <w:jc w:val="right"/>
          <w:rPr>
            <w:sz w:val="28"/>
            <w:szCs w:val="28"/>
          </w:rPr>
        </w:pPr>
        <w:r w:rsidRPr="002A702F">
          <w:rPr>
            <w:sz w:val="28"/>
            <w:szCs w:val="28"/>
          </w:rPr>
          <w:t xml:space="preserve">— </w:t>
        </w:r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506908" w:rsidRPr="00506908">
          <w:rPr>
            <w:noProof/>
            <w:sz w:val="28"/>
            <w:szCs w:val="28"/>
            <w:lang w:val="zh-CN"/>
          </w:rPr>
          <w:t>3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p>
    </w:sdtContent>
  </w:sdt>
  <w:p w:rsidR="002A702F" w:rsidRDefault="002A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74" w:rsidRDefault="00420874" w:rsidP="002A702F">
      <w:r>
        <w:separator/>
      </w:r>
    </w:p>
  </w:footnote>
  <w:footnote w:type="continuationSeparator" w:id="0">
    <w:p w:rsidR="00420874" w:rsidRDefault="00420874" w:rsidP="002A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3"/>
    <w:rsid w:val="000111FF"/>
    <w:rsid w:val="000430FE"/>
    <w:rsid w:val="00064D61"/>
    <w:rsid w:val="0009037A"/>
    <w:rsid w:val="000A4AF6"/>
    <w:rsid w:val="000B4A81"/>
    <w:rsid w:val="000D0FDC"/>
    <w:rsid w:val="000E7F58"/>
    <w:rsid w:val="000F1F3A"/>
    <w:rsid w:val="000F37C8"/>
    <w:rsid w:val="0010774C"/>
    <w:rsid w:val="00115194"/>
    <w:rsid w:val="00116915"/>
    <w:rsid w:val="00170192"/>
    <w:rsid w:val="001D3764"/>
    <w:rsid w:val="001D7D2C"/>
    <w:rsid w:val="001F304B"/>
    <w:rsid w:val="0021297B"/>
    <w:rsid w:val="002227CE"/>
    <w:rsid w:val="0026273C"/>
    <w:rsid w:val="00270FD2"/>
    <w:rsid w:val="0027397A"/>
    <w:rsid w:val="002A702F"/>
    <w:rsid w:val="002B13DE"/>
    <w:rsid w:val="003266EB"/>
    <w:rsid w:val="00355790"/>
    <w:rsid w:val="00420874"/>
    <w:rsid w:val="00473B0A"/>
    <w:rsid w:val="004C67E0"/>
    <w:rsid w:val="004C79AB"/>
    <w:rsid w:val="004D1F5D"/>
    <w:rsid w:val="004E770C"/>
    <w:rsid w:val="00506908"/>
    <w:rsid w:val="00575070"/>
    <w:rsid w:val="005B2D1B"/>
    <w:rsid w:val="006668DD"/>
    <w:rsid w:val="0069338A"/>
    <w:rsid w:val="006A3C4B"/>
    <w:rsid w:val="006B260D"/>
    <w:rsid w:val="006D7290"/>
    <w:rsid w:val="006F501F"/>
    <w:rsid w:val="007A0559"/>
    <w:rsid w:val="007A0E11"/>
    <w:rsid w:val="007A3446"/>
    <w:rsid w:val="007A7E5A"/>
    <w:rsid w:val="007E770E"/>
    <w:rsid w:val="00804165"/>
    <w:rsid w:val="00821793"/>
    <w:rsid w:val="008247F3"/>
    <w:rsid w:val="00866D2D"/>
    <w:rsid w:val="008F45FE"/>
    <w:rsid w:val="008F49B2"/>
    <w:rsid w:val="00944A9E"/>
    <w:rsid w:val="00952A4F"/>
    <w:rsid w:val="0096514E"/>
    <w:rsid w:val="00972F30"/>
    <w:rsid w:val="009C4A6D"/>
    <w:rsid w:val="00A21DE4"/>
    <w:rsid w:val="00A34EE9"/>
    <w:rsid w:val="00A93028"/>
    <w:rsid w:val="00AB267F"/>
    <w:rsid w:val="00AB3EF3"/>
    <w:rsid w:val="00AE36D4"/>
    <w:rsid w:val="00B26D85"/>
    <w:rsid w:val="00B277D1"/>
    <w:rsid w:val="00BB2876"/>
    <w:rsid w:val="00BB3E5C"/>
    <w:rsid w:val="00BC69D6"/>
    <w:rsid w:val="00C144C6"/>
    <w:rsid w:val="00C5054C"/>
    <w:rsid w:val="00C971AF"/>
    <w:rsid w:val="00CF1339"/>
    <w:rsid w:val="00D13CB0"/>
    <w:rsid w:val="00D73FA7"/>
    <w:rsid w:val="00D767F0"/>
    <w:rsid w:val="00D80DC7"/>
    <w:rsid w:val="00D9057C"/>
    <w:rsid w:val="00DB33B7"/>
    <w:rsid w:val="00DB58A2"/>
    <w:rsid w:val="00E207D3"/>
    <w:rsid w:val="00E22DB3"/>
    <w:rsid w:val="00E243AD"/>
    <w:rsid w:val="00E44A5D"/>
    <w:rsid w:val="00E5108F"/>
    <w:rsid w:val="00EA7467"/>
    <w:rsid w:val="00EB15D5"/>
    <w:rsid w:val="00EC307A"/>
    <w:rsid w:val="00F0053F"/>
    <w:rsid w:val="00F0492E"/>
    <w:rsid w:val="00F07BD3"/>
    <w:rsid w:val="00F112D4"/>
    <w:rsid w:val="00F476C2"/>
    <w:rsid w:val="00F53DA5"/>
    <w:rsid w:val="00FC312C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4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416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0416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41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416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80416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206</Characters>
  <Application>Microsoft Office Word</Application>
  <DocSecurity>0</DocSecurity>
  <Lines>10</Lines>
  <Paragraphs>5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2019-10-15T07:03:00Z</cp:lastPrinted>
  <dcterms:created xsi:type="dcterms:W3CDTF">2019-10-16T03:57:00Z</dcterms:created>
  <dcterms:modified xsi:type="dcterms:W3CDTF">2019-10-16T03:57:00Z</dcterms:modified>
</cp:coreProperties>
</file>